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5"/>
          <w:szCs w:val="25"/>
          <w:u w:val="single" w:color="auto"/>
          <w:color w:val="auto"/>
        </w:rPr>
        <w:t>Ardelyx,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par value $0.0001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039697107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November 15,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8920" w:hanging="4"/>
        <w:spacing w:after="0" w:line="228" w:lineRule="exact"/>
        <w:tabs>
          <w:tab w:leader="none" w:pos="130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8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039697107</w:t>
      </w:r>
    </w:p>
    <w:p>
      <w:pPr>
        <w:spacing w:after="0" w:line="239" w:lineRule="exact"/>
        <w:rPr>
          <w:sz w:val="20"/>
          <w:szCs w:val="20"/>
          <w:color w:val="auto"/>
        </w:rPr>
      </w:pPr>
    </w:p>
    <w:p>
      <w:pPr>
        <w:ind w:left="680" w:hanging="427"/>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80" w:right="496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6283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ind w:left="680" w:hanging="427"/>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220"/>
        <w:spacing w:after="0" w:line="207" w:lineRule="exact"/>
        <w:tabs>
          <w:tab w:leader="none" w:pos="87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220"/>
        <w:spacing w:after="0" w:line="207" w:lineRule="exact"/>
        <w:tabs>
          <w:tab w:leader="none" w:pos="872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680" w:right="6880" w:hanging="427"/>
        <w:spacing w:after="0" w:line="412"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5" w:lineRule="exact"/>
        <w:rPr>
          <w:sz w:val="20"/>
          <w:szCs w:val="20"/>
          <w:color w:val="auto"/>
        </w:rPr>
      </w:pPr>
    </w:p>
    <w:p>
      <w:pPr>
        <w:ind w:left="2880" w:right="6500" w:hanging="379"/>
        <w:spacing w:after="0" w:line="477" w:lineRule="auto"/>
        <w:tabs>
          <w:tab w:leader="none" w:pos="28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SOLE VOTING POWER 0</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09"/>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9"/>
                <w:szCs w:val="9"/>
                <w:color w:val="auto"/>
              </w:rPr>
            </w:pPr>
          </w:p>
        </w:tc>
        <w:tc>
          <w:tcPr>
            <w:tcW w:w="8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480" w:type="dxa"/>
            <w:vAlign w:val="bottom"/>
            <w:vMerge w:val="continue"/>
          </w:tcPr>
          <w:p>
            <w:pPr>
              <w:spacing w:after="0"/>
              <w:rPr>
                <w:sz w:val="18"/>
                <w:szCs w:val="18"/>
                <w:color w:val="auto"/>
              </w:rPr>
            </w:pPr>
          </w:p>
        </w:tc>
        <w:tc>
          <w:tcPr>
            <w:tcW w:w="8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480" w:type="dxa"/>
            <w:vAlign w:val="bottom"/>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7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760" w:type="dxa"/>
            <w:vAlign w:val="bottom"/>
          </w:tcPr>
          <w:p>
            <w:pPr>
              <w:spacing w:after="0"/>
              <w:rPr>
                <w:sz w:val="22"/>
                <w:szCs w:val="22"/>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850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0</w:t>
      </w:r>
    </w:p>
    <w:p>
      <w:pPr>
        <w:spacing w:after="0" w:line="131" w:lineRule="exact"/>
        <w:rPr>
          <w:sz w:val="20"/>
          <w:szCs w:val="20"/>
          <w:color w:val="auto"/>
        </w:rPr>
      </w:pPr>
    </w:p>
    <w:p>
      <w:pPr>
        <w:ind w:left="640" w:hanging="387"/>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w:t>
      </w:r>
    </w:p>
    <w:p>
      <w:pPr>
        <w:spacing w:after="0" w:line="98" w:lineRule="exact"/>
        <w:rPr>
          <w:sz w:val="20"/>
          <w:szCs w:val="20"/>
          <w:color w:val="auto"/>
        </w:rPr>
      </w:pPr>
    </w:p>
    <w:p>
      <w:pPr>
        <w:ind w:left="640" w:hanging="432"/>
        <w:spacing w:after="0" w:line="207" w:lineRule="exact"/>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9" w:lineRule="exact"/>
        <w:rPr>
          <w:rFonts w:ascii="Arial" w:cs="Arial" w:eastAsia="Arial" w:hAnsi="Arial"/>
          <w:sz w:val="18"/>
          <w:szCs w:val="18"/>
          <w:b w:val="1"/>
          <w:bCs w:val="1"/>
          <w:color w:val="auto"/>
        </w:rPr>
      </w:pPr>
    </w:p>
    <w:p>
      <w:pPr>
        <w:ind w:left="640" w:right="5660" w:hanging="427"/>
        <w:spacing w:after="0" w:line="527" w:lineRule="auto"/>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spacing w:after="0" w:line="76" w:lineRule="exact"/>
        <w:rPr>
          <w:rFonts w:ascii="Arial" w:cs="Arial" w:eastAsia="Arial" w:hAnsi="Arial"/>
          <w:sz w:val="18"/>
          <w:szCs w:val="18"/>
          <w:b w:val="1"/>
          <w:bCs w:val="1"/>
          <w:color w:val="auto"/>
        </w:rPr>
      </w:pPr>
    </w:p>
    <w:p>
      <w:pPr>
        <w:ind w:left="640" w:right="6260" w:hanging="432"/>
        <w:spacing w:after="0" w:line="527" w:lineRule="auto"/>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039697107</w:t>
      </w:r>
    </w:p>
    <w:p>
      <w:pPr>
        <w:spacing w:after="0" w:line="239" w:lineRule="exact"/>
        <w:rPr>
          <w:sz w:val="20"/>
          <w:szCs w:val="20"/>
          <w:color w:val="auto"/>
        </w:rPr>
      </w:pPr>
    </w:p>
    <w:p>
      <w:pPr>
        <w:ind w:left="680" w:hanging="427"/>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80" w:right="496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6283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ind w:left="680" w:hanging="427"/>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220"/>
        <w:spacing w:after="0" w:line="207" w:lineRule="exact"/>
        <w:tabs>
          <w:tab w:leader="none" w:pos="87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220"/>
        <w:spacing w:after="0" w:line="207" w:lineRule="exact"/>
        <w:tabs>
          <w:tab w:leader="none" w:pos="872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680" w:right="6880" w:hanging="427"/>
        <w:spacing w:after="0" w:line="412" w:lineRule="auto"/>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spacing w:after="0" w:line="5" w:lineRule="exact"/>
        <w:rPr>
          <w:sz w:val="20"/>
          <w:szCs w:val="20"/>
          <w:color w:val="auto"/>
        </w:rPr>
      </w:pPr>
    </w:p>
    <w:p>
      <w:pPr>
        <w:ind w:left="2880" w:right="6500" w:hanging="379"/>
        <w:spacing w:after="0" w:line="477" w:lineRule="auto"/>
        <w:tabs>
          <w:tab w:leader="none" w:pos="28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SOLE VOTING POWER 0</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09"/>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9"/>
                <w:szCs w:val="9"/>
                <w:color w:val="auto"/>
              </w:rPr>
            </w:pPr>
          </w:p>
        </w:tc>
        <w:tc>
          <w:tcPr>
            <w:tcW w:w="8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480" w:type="dxa"/>
            <w:vAlign w:val="bottom"/>
            <w:vMerge w:val="continue"/>
          </w:tcPr>
          <w:p>
            <w:pPr>
              <w:spacing w:after="0"/>
              <w:rPr>
                <w:sz w:val="18"/>
                <w:szCs w:val="18"/>
                <w:color w:val="auto"/>
              </w:rPr>
            </w:pPr>
          </w:p>
        </w:tc>
        <w:tc>
          <w:tcPr>
            <w:tcW w:w="8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480" w:type="dxa"/>
            <w:vAlign w:val="bottom"/>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7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760" w:type="dxa"/>
            <w:vAlign w:val="bottom"/>
          </w:tcPr>
          <w:p>
            <w:pPr>
              <w:spacing w:after="0"/>
              <w:rPr>
                <w:sz w:val="22"/>
                <w:szCs w:val="22"/>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850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0</w:t>
      </w:r>
    </w:p>
    <w:p>
      <w:pPr>
        <w:spacing w:after="0" w:line="131" w:lineRule="exact"/>
        <w:rPr>
          <w:sz w:val="20"/>
          <w:szCs w:val="20"/>
          <w:color w:val="auto"/>
        </w:rPr>
      </w:pPr>
    </w:p>
    <w:p>
      <w:pPr>
        <w:ind w:left="640" w:hanging="387"/>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w:t>
      </w:r>
    </w:p>
    <w:p>
      <w:pPr>
        <w:spacing w:after="0" w:line="98" w:lineRule="exact"/>
        <w:rPr>
          <w:sz w:val="20"/>
          <w:szCs w:val="20"/>
          <w:color w:val="auto"/>
        </w:rPr>
      </w:pPr>
    </w:p>
    <w:p>
      <w:pPr>
        <w:ind w:left="640" w:hanging="432"/>
        <w:spacing w:after="0" w:line="207" w:lineRule="exact"/>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9" w:lineRule="exact"/>
        <w:rPr>
          <w:rFonts w:ascii="Arial" w:cs="Arial" w:eastAsia="Arial" w:hAnsi="Arial"/>
          <w:sz w:val="18"/>
          <w:szCs w:val="18"/>
          <w:b w:val="1"/>
          <w:bCs w:val="1"/>
          <w:color w:val="auto"/>
        </w:rPr>
      </w:pPr>
    </w:p>
    <w:p>
      <w:pPr>
        <w:ind w:left="640" w:right="5660" w:hanging="427"/>
        <w:spacing w:after="0" w:line="527" w:lineRule="auto"/>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spacing w:after="0" w:line="76" w:lineRule="exact"/>
        <w:rPr>
          <w:rFonts w:ascii="Arial" w:cs="Arial" w:eastAsia="Arial" w:hAnsi="Arial"/>
          <w:sz w:val="18"/>
          <w:szCs w:val="18"/>
          <w:b w:val="1"/>
          <w:bCs w:val="1"/>
          <w:color w:val="auto"/>
        </w:rPr>
      </w:pPr>
    </w:p>
    <w:p>
      <w:pPr>
        <w:ind w:left="640" w:right="6260" w:hanging="432"/>
        <w:spacing w:after="0" w:line="527" w:lineRule="auto"/>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039697107</w:t>
      </w:r>
    </w:p>
    <w:p>
      <w:pPr>
        <w:spacing w:after="0" w:line="239" w:lineRule="exact"/>
        <w:rPr>
          <w:sz w:val="20"/>
          <w:szCs w:val="20"/>
          <w:color w:val="auto"/>
        </w:rPr>
      </w:pPr>
    </w:p>
    <w:p>
      <w:pPr>
        <w:ind w:left="680" w:hanging="427"/>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80" w:right="496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6009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ind w:left="680" w:hanging="427"/>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220"/>
        <w:spacing w:after="0" w:line="207" w:lineRule="exact"/>
        <w:tabs>
          <w:tab w:leader="none" w:pos="87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220"/>
        <w:spacing w:after="0" w:line="207" w:lineRule="exact"/>
        <w:tabs>
          <w:tab w:leader="none" w:pos="872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680" w:right="6880" w:hanging="427"/>
        <w:spacing w:after="0" w:line="412" w:lineRule="auto"/>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85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NUMBER OF</w:t>
            </w:r>
          </w:p>
        </w:tc>
        <w:tc>
          <w:tcPr>
            <w:tcW w:w="480" w:type="dxa"/>
            <w:vAlign w:val="bottom"/>
          </w:tcPr>
          <w:p>
            <w:pPr>
              <w:spacing w:after="0"/>
              <w:rPr>
                <w:sz w:val="24"/>
                <w:szCs w:val="24"/>
                <w:color w:val="auto"/>
              </w:rPr>
            </w:pPr>
          </w:p>
        </w:tc>
        <w:tc>
          <w:tcPr>
            <w:tcW w:w="85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8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80" w:type="dxa"/>
            <w:vAlign w:val="bottom"/>
            <w:vMerge w:val="continue"/>
          </w:tcPr>
          <w:p>
            <w:pPr>
              <w:spacing w:after="0"/>
              <w:rPr>
                <w:sz w:val="7"/>
                <w:szCs w:val="7"/>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480" w:type="dxa"/>
            <w:vAlign w:val="bottom"/>
            <w:vMerge w:val="continue"/>
          </w:tcPr>
          <w:p>
            <w:pPr>
              <w:spacing w:after="0"/>
              <w:rPr>
                <w:sz w:val="18"/>
                <w:szCs w:val="18"/>
                <w:color w:val="auto"/>
              </w:rPr>
            </w:pPr>
          </w:p>
        </w:tc>
        <w:tc>
          <w:tcPr>
            <w:tcW w:w="8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80" w:type="dxa"/>
            <w:vAlign w:val="bottom"/>
          </w:tcPr>
          <w:p>
            <w:pPr>
              <w:jc w:val="center"/>
              <w:ind w:right="370"/>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80" w:type="dxa"/>
            <w:vAlign w:val="bottom"/>
          </w:tcPr>
          <w:p>
            <w:pPr>
              <w:jc w:val="center"/>
              <w:ind w:right="410"/>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370"/>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80" w:type="dxa"/>
            <w:vAlign w:val="bottom"/>
            <w:vMerge w:val="restart"/>
          </w:tcPr>
          <w:p>
            <w:pPr>
              <w:jc w:val="center"/>
              <w:ind w:right="370"/>
              <w:spacing w:after="0"/>
              <w:rPr>
                <w:sz w:val="20"/>
                <w:szCs w:val="20"/>
                <w:color w:val="auto"/>
              </w:rPr>
            </w:pPr>
            <w:r>
              <w:rPr>
                <w:rFonts w:ascii="Arial" w:cs="Arial" w:eastAsia="Arial" w:hAnsi="Arial"/>
                <w:sz w:val="18"/>
                <w:szCs w:val="18"/>
                <w:color w:val="auto"/>
              </w:rPr>
              <w:t>WITH:</w:t>
            </w:r>
          </w:p>
        </w:tc>
        <w:tc>
          <w:tcPr>
            <w:tcW w:w="480" w:type="dxa"/>
            <w:vAlign w:val="bottom"/>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8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8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0</w:t>
      </w:r>
    </w:p>
    <w:p>
      <w:pPr>
        <w:spacing w:after="0" w:line="131" w:lineRule="exact"/>
        <w:rPr>
          <w:sz w:val="20"/>
          <w:szCs w:val="20"/>
          <w:color w:val="auto"/>
        </w:rPr>
      </w:pPr>
    </w:p>
    <w:p>
      <w:pPr>
        <w:ind w:left="640" w:hanging="387"/>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w:t>
      </w:r>
    </w:p>
    <w:p>
      <w:pPr>
        <w:spacing w:after="0" w:line="98" w:lineRule="exact"/>
        <w:rPr>
          <w:sz w:val="20"/>
          <w:szCs w:val="20"/>
          <w:color w:val="auto"/>
        </w:rPr>
      </w:pPr>
    </w:p>
    <w:p>
      <w:pPr>
        <w:ind w:left="200"/>
        <w:spacing w:after="0" w:line="196" w:lineRule="exact"/>
        <w:tabs>
          <w:tab w:leader="none" w:pos="620" w:val="left"/>
          <w:tab w:leader="none" w:pos="970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391" w:lineRule="exact"/>
        <w:rPr>
          <w:sz w:val="20"/>
          <w:szCs w:val="20"/>
          <w:color w:val="auto"/>
        </w:rPr>
      </w:pPr>
    </w:p>
    <w:p>
      <w:pPr>
        <w:ind w:left="640" w:right="5660" w:hanging="427"/>
        <w:spacing w:after="0" w:line="527" w:lineRule="auto"/>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spacing w:after="0" w:line="76" w:lineRule="exact"/>
        <w:rPr>
          <w:rFonts w:ascii="Arial" w:cs="Arial" w:eastAsia="Arial" w:hAnsi="Arial"/>
          <w:sz w:val="18"/>
          <w:szCs w:val="18"/>
          <w:b w:val="1"/>
          <w:bCs w:val="1"/>
          <w:color w:val="auto"/>
        </w:rPr>
      </w:pPr>
    </w:p>
    <w:p>
      <w:pPr>
        <w:ind w:left="640" w:right="6260" w:hanging="432"/>
        <w:spacing w:after="0" w:line="527" w:lineRule="auto"/>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039697107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558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558280"/>
                    </a:xfrm>
                    <a:prstGeom prst="rect">
                      <a:avLst/>
                    </a:prstGeom>
                    <a:noFill/>
                  </pic:spPr>
                </pic:pic>
              </a:graphicData>
            </a:graphic>
          </wp:anchor>
        </w:drawing>
      </w:r>
    </w:p>
    <w:p>
      <w:pPr>
        <w:spacing w:after="0" w:line="273" w:lineRule="exact"/>
        <w:rPr>
          <w:sz w:val="20"/>
          <w:szCs w:val="20"/>
          <w:color w:val="auto"/>
        </w:rPr>
      </w:pPr>
    </w:p>
    <w:p>
      <w:pPr>
        <w:ind w:left="640" w:hanging="387"/>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40" w:right="5020"/>
        <w:spacing w:after="0" w:line="51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Healthcare Fund, L.P.</w:t>
      </w:r>
    </w:p>
    <w:p>
      <w:pPr>
        <w:spacing w:after="0" w:line="90" w:lineRule="exact"/>
        <w:rPr>
          <w:sz w:val="20"/>
          <w:szCs w:val="20"/>
          <w:color w:val="auto"/>
        </w:rPr>
      </w:pPr>
    </w:p>
    <w:p>
      <w:pPr>
        <w:ind w:left="640" w:hanging="387"/>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160"/>
        <w:spacing w:after="0" w:line="207" w:lineRule="exact"/>
        <w:tabs>
          <w:tab w:leader="none" w:pos="87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160"/>
        <w:spacing w:after="0" w:line="207" w:lineRule="exact"/>
        <w:tabs>
          <w:tab w:leader="none" w:pos="872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640" w:hanging="387"/>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47" w:lineRule="exact"/>
        <w:rPr>
          <w:sz w:val="20"/>
          <w:szCs w:val="20"/>
          <w:color w:val="auto"/>
        </w:rPr>
      </w:pPr>
    </w:p>
    <w:p>
      <w:pPr>
        <w:ind w:left="640" w:right="6920" w:hanging="387"/>
        <w:spacing w:after="0" w:line="443" w:lineRule="auto"/>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85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23"/>
                <w:szCs w:val="23"/>
                <w:color w:val="auto"/>
              </w:rPr>
            </w:pPr>
          </w:p>
        </w:tc>
        <w:tc>
          <w:tcPr>
            <w:tcW w:w="85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430"/>
              <w:spacing w:after="0"/>
              <w:rPr>
                <w:sz w:val="20"/>
                <w:szCs w:val="20"/>
                <w:color w:val="auto"/>
              </w:rPr>
            </w:pPr>
            <w:r>
              <w:rPr>
                <w:rFonts w:ascii="Arial" w:cs="Arial" w:eastAsia="Arial" w:hAnsi="Arial"/>
                <w:sz w:val="18"/>
                <w:szCs w:val="18"/>
                <w:color w:val="auto"/>
                <w:w w:val="91"/>
              </w:rPr>
              <w:t>SHARES</w:t>
            </w:r>
          </w:p>
        </w:tc>
        <w:tc>
          <w:tcPr>
            <w:tcW w:w="480" w:type="dxa"/>
            <w:vAlign w:val="bottom"/>
            <w:vMerge w:val="continue"/>
          </w:tcPr>
          <w:p>
            <w:pPr>
              <w:spacing w:after="0"/>
              <w:rPr>
                <w:sz w:val="18"/>
                <w:szCs w:val="18"/>
                <w:color w:val="auto"/>
              </w:rPr>
            </w:pPr>
          </w:p>
        </w:tc>
        <w:tc>
          <w:tcPr>
            <w:tcW w:w="8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430"/>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480" w:type="dxa"/>
            <w:vAlign w:val="bottom"/>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7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850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0</w:t>
      </w:r>
    </w:p>
    <w:p>
      <w:pPr>
        <w:spacing w:after="0" w:line="131" w:lineRule="exact"/>
        <w:rPr>
          <w:sz w:val="20"/>
          <w:szCs w:val="20"/>
          <w:color w:val="auto"/>
        </w:rPr>
      </w:pPr>
    </w:p>
    <w:p>
      <w:pPr>
        <w:ind w:left="640" w:hanging="387"/>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w:t>
      </w:r>
    </w:p>
    <w:p>
      <w:pPr>
        <w:spacing w:after="0" w:line="98" w:lineRule="exact"/>
        <w:rPr>
          <w:sz w:val="20"/>
          <w:szCs w:val="20"/>
          <w:color w:val="auto"/>
        </w:rPr>
      </w:pPr>
    </w:p>
    <w:p>
      <w:pPr>
        <w:ind w:left="200"/>
        <w:spacing w:after="0" w:line="196" w:lineRule="exact"/>
        <w:tabs>
          <w:tab w:leader="none" w:pos="620" w:val="left"/>
          <w:tab w:leader="none" w:pos="972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391" w:lineRule="exact"/>
        <w:rPr>
          <w:sz w:val="20"/>
          <w:szCs w:val="20"/>
          <w:color w:val="auto"/>
        </w:rPr>
      </w:pPr>
    </w:p>
    <w:p>
      <w:pPr>
        <w:ind w:left="640" w:right="5660" w:hanging="427"/>
        <w:spacing w:after="0" w:line="527" w:lineRule="auto"/>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spacing w:after="0" w:line="76" w:lineRule="exact"/>
        <w:rPr>
          <w:rFonts w:ascii="Arial" w:cs="Arial" w:eastAsia="Arial" w:hAnsi="Arial"/>
          <w:sz w:val="18"/>
          <w:szCs w:val="18"/>
          <w:b w:val="1"/>
          <w:bCs w:val="1"/>
          <w:color w:val="auto"/>
        </w:rPr>
      </w:pPr>
    </w:p>
    <w:p>
      <w:pPr>
        <w:ind w:left="640" w:right="6260" w:hanging="432"/>
        <w:spacing w:after="0" w:line="527" w:lineRule="auto"/>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Ardelyx, Inc. (the “Issuer”)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400 Fifth Avenue, Suite 210, Waltham MA 02451</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Management, L.P. (“RA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Healthcare Fund, L.P. (the “Fund”)</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$0.0001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039697107</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220" w:hanging="240"/>
        <w:spacing w:after="0"/>
        <w:tabs>
          <w:tab w:leader="none" w:pos="1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336" w:right="499" w:bottom="1440" w:gutter="0" w:footer="0" w:header="0"/>
        </w:sectPr>
      </w:pPr>
    </w:p>
    <w:bookmarkStart w:id="6" w:name="page7"/>
    <w:bookmarkEnd w:id="6"/>
    <w:p>
      <w:pPr>
        <w:ind w:left="1300" w:hanging="129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10" w:lineRule="exact"/>
        <w:rPr>
          <w:rFonts w:ascii="Arial" w:cs="Arial" w:eastAsia="Arial" w:hAnsi="Arial"/>
          <w:sz w:val="18"/>
          <w:szCs w:val="18"/>
          <w:color w:val="auto"/>
        </w:rPr>
      </w:pPr>
    </w:p>
    <w:p>
      <w:pPr>
        <w:ind w:left="1300" w:hanging="129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10" w:lineRule="exact"/>
        <w:rPr>
          <w:rFonts w:ascii="Arial" w:cs="Arial" w:eastAsia="Arial" w:hAnsi="Arial"/>
          <w:sz w:val="18"/>
          <w:szCs w:val="18"/>
          <w:color w:val="auto"/>
        </w:rPr>
      </w:pPr>
    </w:p>
    <w:p>
      <w:pPr>
        <w:ind w:left="1300" w:hanging="129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10" w:lineRule="exact"/>
        <w:rPr>
          <w:rFonts w:ascii="Arial" w:cs="Arial" w:eastAsia="Arial" w:hAnsi="Arial"/>
          <w:sz w:val="18"/>
          <w:szCs w:val="18"/>
          <w:color w:val="auto"/>
        </w:rPr>
      </w:pPr>
    </w:p>
    <w:p>
      <w:pPr>
        <w:ind w:left="1960" w:hanging="656"/>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10" w:lineRule="exact"/>
        <w:rPr>
          <w:rFonts w:ascii="Arial" w:cs="Arial" w:eastAsia="Arial" w:hAnsi="Arial"/>
          <w:sz w:val="18"/>
          <w:szCs w:val="18"/>
          <w:color w:val="auto"/>
        </w:rPr>
      </w:pPr>
    </w:p>
    <w:p>
      <w:pPr>
        <w:ind w:left="1960" w:hanging="656"/>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10" w:lineRule="exact"/>
        <w:rPr>
          <w:rFonts w:ascii="Arial" w:cs="Arial" w:eastAsia="Arial" w:hAnsi="Arial"/>
          <w:sz w:val="18"/>
          <w:szCs w:val="18"/>
          <w:color w:val="auto"/>
        </w:rPr>
      </w:pPr>
    </w:p>
    <w:p>
      <w:pPr>
        <w:ind w:left="1960" w:hanging="656"/>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See the response(s) to Item 8 on the attached cover page(s).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4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1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center"/>
        <w:ind w:right="-69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197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RA Capital Healthcare Fund GP,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222222"/>
        </w:rPr>
        <w:t>Its:</w:t>
        <w:tab/>
        <w:t>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197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40"/>
      </w:cols>
      <w:pgMar w:left="320" w:top="90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bullet"/>
      <w:start w:val="1"/>
    </w:lvl>
  </w:abstractNum>
  <w:abstractNum w:abstractNumId="2">
    <w:nsid w:val="4E6AFB66"/>
    <w:multiLevelType w:val="hybridMultilevel"/>
    <w:lvl w:ilvl="0">
      <w:lvlJc w:val="left"/>
      <w:lvlText w:val="2"/>
      <w:numFmt w:val="bullet"/>
      <w:start w:val="1"/>
    </w:lvl>
  </w:abstractNum>
  <w:abstractNum w:abstractNumId="3">
    <w:nsid w:val="25E45D32"/>
    <w:multiLevelType w:val="hybridMultilevel"/>
    <w:lvl w:ilvl="0">
      <w:lvlJc w:val="left"/>
      <w:lvlText w:val="3"/>
      <w:numFmt w:val="bullet"/>
      <w:start w:val="1"/>
    </w:lvl>
  </w:abstractNum>
  <w:abstractNum w:abstractNumId="4">
    <w:nsid w:val="519B500D"/>
    <w:multiLevelType w:val="hybridMultilevel"/>
    <w:lvl w:ilvl="0">
      <w:lvlJc w:val="left"/>
      <w:lvlText w:val="4"/>
      <w:numFmt w:val="bullet"/>
      <w:start w:val="1"/>
    </w:lvl>
  </w:abstractNum>
  <w:abstractNum w:abstractNumId="5">
    <w:nsid w:val="431BD7B7"/>
    <w:multiLevelType w:val="hybridMultilevel"/>
    <w:lvl w:ilvl="0">
      <w:lvlJc w:val="left"/>
      <w:lvlText w:val="5"/>
      <w:numFmt w:val="bullet"/>
      <w:start w:val="1"/>
    </w:lvl>
  </w:abstractNum>
  <w:abstractNum w:abstractNumId="6">
    <w:nsid w:val="3F2DBA31"/>
    <w:multiLevelType w:val="hybridMultilevel"/>
    <w:lvl w:ilvl="0">
      <w:lvlJc w:val="left"/>
      <w:lvlText w:val="9"/>
      <w:numFmt w:val="bullet"/>
      <w:start w:val="1"/>
    </w:lvl>
  </w:abstractNum>
  <w:abstractNum w:abstractNumId="7">
    <w:nsid w:val="7C83E458"/>
    <w:multiLevelType w:val="hybridMultilevel"/>
    <w:lvl w:ilvl="0">
      <w:lvlJc w:val="left"/>
      <w:lvlText w:val="%1"/>
      <w:numFmt w:val="decimal"/>
      <w:start w:val="10"/>
    </w:lvl>
  </w:abstractNum>
  <w:abstractNum w:abstractNumId="8">
    <w:nsid w:val="257130A3"/>
    <w:multiLevelType w:val="hybridMultilevel"/>
    <w:lvl w:ilvl="0">
      <w:lvlJc w:val="left"/>
      <w:lvlText w:val="1"/>
      <w:numFmt w:val="bullet"/>
      <w:start w:val="1"/>
    </w:lvl>
  </w:abstractNum>
  <w:abstractNum w:abstractNumId="9">
    <w:nsid w:val="62BBD95A"/>
    <w:multiLevelType w:val="hybridMultilevel"/>
    <w:lvl w:ilvl="0">
      <w:lvlJc w:val="left"/>
      <w:lvlText w:val="2"/>
      <w:numFmt w:val="bullet"/>
      <w:start w:val="1"/>
    </w:lvl>
  </w:abstractNum>
  <w:abstractNum w:abstractNumId="10">
    <w:nsid w:val="436C6125"/>
    <w:multiLevelType w:val="hybridMultilevel"/>
    <w:lvl w:ilvl="0">
      <w:lvlJc w:val="left"/>
      <w:lvlText w:val="3"/>
      <w:numFmt w:val="bullet"/>
      <w:start w:val="1"/>
    </w:lvl>
  </w:abstractNum>
  <w:abstractNum w:abstractNumId="11">
    <w:nsid w:val="628C895D"/>
    <w:multiLevelType w:val="hybridMultilevel"/>
    <w:lvl w:ilvl="0">
      <w:lvlJc w:val="left"/>
      <w:lvlText w:val="4"/>
      <w:numFmt w:val="bullet"/>
      <w:start w:val="1"/>
    </w:lvl>
  </w:abstractNum>
  <w:abstractNum w:abstractNumId="12">
    <w:nsid w:val="333AB105"/>
    <w:multiLevelType w:val="hybridMultilevel"/>
    <w:lvl w:ilvl="0">
      <w:lvlJc w:val="left"/>
      <w:lvlText w:val="5"/>
      <w:numFmt w:val="bullet"/>
      <w:start w:val="1"/>
    </w:lvl>
  </w:abstractNum>
  <w:abstractNum w:abstractNumId="13">
    <w:nsid w:val="721DA317"/>
    <w:multiLevelType w:val="hybridMultilevel"/>
    <w:lvl w:ilvl="0">
      <w:lvlJc w:val="left"/>
      <w:lvlText w:val="9"/>
      <w:numFmt w:val="bullet"/>
      <w:start w:val="1"/>
    </w:lvl>
  </w:abstractNum>
  <w:abstractNum w:abstractNumId="14">
    <w:nsid w:val="2443A858"/>
    <w:multiLevelType w:val="hybridMultilevel"/>
    <w:lvl w:ilvl="0">
      <w:lvlJc w:val="left"/>
      <w:lvlText w:val="%1"/>
      <w:numFmt w:val="decimal"/>
      <w:start w:val="10"/>
    </w:lvl>
  </w:abstractNum>
  <w:abstractNum w:abstractNumId="15">
    <w:nsid w:val="2D1D5AE9"/>
    <w:multiLevelType w:val="hybridMultilevel"/>
    <w:lvl w:ilvl="0">
      <w:lvlJc w:val="left"/>
      <w:lvlText w:val="1"/>
      <w:numFmt w:val="bullet"/>
      <w:start w:val="1"/>
    </w:lvl>
  </w:abstractNum>
  <w:abstractNum w:abstractNumId="16">
    <w:nsid w:val="6763845E"/>
    <w:multiLevelType w:val="hybridMultilevel"/>
    <w:lvl w:ilvl="0">
      <w:lvlJc w:val="left"/>
      <w:lvlText w:val="2"/>
      <w:numFmt w:val="bullet"/>
      <w:start w:val="1"/>
    </w:lvl>
  </w:abstractNum>
  <w:abstractNum w:abstractNumId="17">
    <w:nsid w:val="75A2A8D4"/>
    <w:multiLevelType w:val="hybridMultilevel"/>
    <w:lvl w:ilvl="0">
      <w:lvlJc w:val="left"/>
      <w:lvlText w:val="3"/>
      <w:numFmt w:val="bullet"/>
      <w:start w:val="1"/>
    </w:lvl>
  </w:abstractNum>
  <w:abstractNum w:abstractNumId="18">
    <w:nsid w:val="8EDBDAB"/>
    <w:multiLevelType w:val="hybridMultilevel"/>
    <w:lvl w:ilvl="0">
      <w:lvlJc w:val="left"/>
      <w:lvlText w:val="4"/>
      <w:numFmt w:val="bullet"/>
      <w:start w:val="1"/>
    </w:lvl>
  </w:abstractNum>
  <w:abstractNum w:abstractNumId="19">
    <w:nsid w:val="79838CB2"/>
    <w:multiLevelType w:val="hybridMultilevel"/>
    <w:lvl w:ilvl="0">
      <w:lvlJc w:val="left"/>
      <w:lvlText w:val="9"/>
      <w:numFmt w:val="bullet"/>
      <w:start w:val="1"/>
    </w:lvl>
  </w:abstractNum>
  <w:abstractNum w:abstractNumId="20">
    <w:nsid w:val="4353D0CD"/>
    <w:multiLevelType w:val="hybridMultilevel"/>
    <w:lvl w:ilvl="0">
      <w:lvlJc w:val="left"/>
      <w:lvlText w:val="%1"/>
      <w:numFmt w:val="decimal"/>
      <w:start w:val="11"/>
    </w:lvl>
  </w:abstractNum>
  <w:abstractNum w:abstractNumId="21">
    <w:nsid w:val="B03E0C6"/>
    <w:multiLevelType w:val="hybridMultilevel"/>
    <w:lvl w:ilvl="0">
      <w:lvlJc w:val="left"/>
      <w:lvlText w:val="1"/>
      <w:numFmt w:val="bullet"/>
      <w:start w:val="1"/>
    </w:lvl>
  </w:abstractNum>
  <w:abstractNum w:abstractNumId="22">
    <w:nsid w:val="189A769B"/>
    <w:multiLevelType w:val="hybridMultilevel"/>
    <w:lvl w:ilvl="0">
      <w:lvlJc w:val="left"/>
      <w:lvlText w:val="2"/>
      <w:numFmt w:val="bullet"/>
      <w:start w:val="1"/>
    </w:lvl>
  </w:abstractNum>
  <w:abstractNum w:abstractNumId="23">
    <w:nsid w:val="54E49EB4"/>
    <w:multiLevelType w:val="hybridMultilevel"/>
    <w:lvl w:ilvl="0">
      <w:lvlJc w:val="left"/>
      <w:lvlText w:val="3"/>
      <w:numFmt w:val="bullet"/>
      <w:start w:val="1"/>
    </w:lvl>
  </w:abstractNum>
  <w:abstractNum w:abstractNumId="24">
    <w:nsid w:val="71F32454"/>
    <w:multiLevelType w:val="hybridMultilevel"/>
    <w:lvl w:ilvl="0">
      <w:lvlJc w:val="left"/>
      <w:lvlText w:val="4"/>
      <w:numFmt w:val="bullet"/>
      <w:start w:val="1"/>
    </w:lvl>
  </w:abstractNum>
  <w:abstractNum w:abstractNumId="25">
    <w:nsid w:val="2CA88611"/>
    <w:multiLevelType w:val="hybridMultilevel"/>
    <w:lvl w:ilvl="0">
      <w:lvlJc w:val="left"/>
      <w:lvlText w:val="9"/>
      <w:numFmt w:val="bullet"/>
      <w:start w:val="1"/>
    </w:lvl>
  </w:abstractNum>
  <w:abstractNum w:abstractNumId="26">
    <w:nsid w:val="836C40E"/>
    <w:multiLevelType w:val="hybridMultilevel"/>
    <w:lvl w:ilvl="0">
      <w:lvlJc w:val="left"/>
      <w:lvlText w:val="%1"/>
      <w:numFmt w:val="decimal"/>
      <w:start w:val="11"/>
    </w:lvl>
  </w:abstractNum>
  <w:abstractNum w:abstractNumId="27">
    <w:nsid w:val="2901D82"/>
    <w:multiLevelType w:val="hybridMultilevel"/>
    <w:lvl w:ilvl="0">
      <w:lvlJc w:val="left"/>
      <w:lvlText w:val="(%1)"/>
      <w:numFmt w:val="lowerLetter"/>
      <w:start w:val="5"/>
    </w:lvl>
  </w:abstractNum>
  <w:abstractNum w:abstractNumId="28">
    <w:nsid w:val="3A95F874"/>
    <w:multiLevelType w:val="hybridMultilevel"/>
    <w:lvl w:ilvl="0">
      <w:lvlJc w:val="left"/>
      <w:lvlText w:val="(%1)"/>
      <w:numFmt w:val="lowerLetter"/>
      <w:start w:val="7"/>
    </w:lvl>
  </w:abstractNum>
  <w:abstractNum w:abstractNumId="29">
    <w:nsid w:val="813864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2021-11-15T15:49:03Z</dcterms:created>
  <dcterms:modified xsi:type="dcterms:W3CDTF">2021-11-15T15:49:03Z</dcterms:modified>
</cp:coreProperties>
</file>