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1,263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315,167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Arial" w:cs="Arial" w:eastAsia="Arial" w:hAnsi="Arial"/>
                <w:sz w:val="17"/>
                <w:szCs w:val="17"/>
                <w:color w:val="0000FF"/>
                <w:w w:val="84"/>
              </w:rPr>
              <w:t>2,971</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05/23/2022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2022-05-23T15:43:44Z</dcterms:created>
  <dcterms:modified xsi:type="dcterms:W3CDTF">2022-05-23T15:43:44Z</dcterms:modified>
</cp:coreProperties>
</file>