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MOTT DAVID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11/13/2024</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11/13/2024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215,868</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1,425,465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$4.435 to $4.76,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11/14/2024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2024-11-14T15:55:15Z</dcterms:created>
  <dcterms:modified xsi:type="dcterms:W3CDTF">2024-11-14T15:55:15Z</dcterms:modified>
</cp:coreProperties>
</file>