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759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594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Rosenbaum David 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78,000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378,994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01/05/2023</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A</w:t>
            </w: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w w:val="88"/>
              </w:rPr>
              <w:t>25,325</w:t>
            </w:r>
            <w:r>
              <w:rPr>
                <w:rFonts w:ascii="Times New Roman" w:cs="Times New Roman" w:eastAsia="Times New Roman" w:hAnsi="Times New Roman"/>
                <w:sz w:val="21"/>
                <w:szCs w:val="21"/>
                <w:color w:val="008000"/>
                <w:w w:val="88"/>
                <w:vertAlign w:val="superscript"/>
              </w:rPr>
              <w:t>(1)</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114,210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77,592</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351,000</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351,000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351,000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116,250</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116,250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116,250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40"/>
              <w:spacing w:after="0" w:line="204" w:lineRule="exact"/>
              <w:rPr>
                <w:sz w:val="20"/>
                <w:szCs w:val="20"/>
                <w:color w:val="auto"/>
              </w:rPr>
            </w:pPr>
            <w:r>
              <w:rPr>
                <w:rFonts w:ascii="Times New Roman" w:cs="Times New Roman" w:eastAsia="Times New Roman" w:hAnsi="Times New Roman"/>
                <w:sz w:val="13"/>
                <w:szCs w:val="13"/>
                <w:color w:val="0000FF"/>
              </w:rPr>
              <w:t>By Wife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2023-01-06T15:46:09Z</dcterms:created>
  <dcterms:modified xsi:type="dcterms:W3CDTF">2023-01-06T15:46:09Z</dcterms:modified>
</cp:coreProperties>
</file>