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-233045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400" w:type="dxa"/>
            <w:vAlign w:val="bottom"/>
          </w:tcPr>
          <w:p>
            <w:pPr>
              <w:jc w:val="center"/>
              <w:ind w:right="35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7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35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0" w:type="dxa"/>
            <w:vAlign w:val="bottom"/>
            <w:vMerge w:val="restart"/>
          </w:tcPr>
          <w:p>
            <w:pPr>
              <w:jc w:val="center"/>
              <w:ind w:right="35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5387975</wp:posOffset>
            </wp:positionH>
            <wp:positionV relativeFrom="paragraph">
              <wp:posOffset>-617220</wp:posOffset>
            </wp:positionV>
            <wp:extent cx="57785" cy="630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13970</wp:posOffset>
            </wp:positionV>
            <wp:extent cx="7280275" cy="9406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0275" cy="940689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600"/>
            <w:col w:w="8700"/>
          </w:cols>
          <w:pgMar w:left="240" w:top="220"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00" w:type="dxa"/>
            <w:vAlign w:val="bottom"/>
            <w:gridSpan w:val="5"/>
          </w:tcPr>
          <w:p>
            <w:pPr>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6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New Enterprise Associates 12, Limited</w:t>
              </w:r>
            </w:hyperlink>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900" w:type="dxa"/>
            <w:vAlign w:val="bottom"/>
            <w:gridSpan w:val="2"/>
          </w:tcPr>
          <w:p>
            <w:pPr>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7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80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0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tcBorders>
              <w:bottom w:val="single" w:sz="8" w:color="0000EE"/>
            </w:tcBorders>
          </w:tcPr>
          <w:p>
            <w:pPr>
              <w:spacing w:after="0"/>
              <w:rPr>
                <w:sz w:val="2"/>
                <w:szCs w:val="2"/>
                <w:color w:val="auto"/>
              </w:rPr>
            </w:pPr>
          </w:p>
        </w:tc>
        <w:tc>
          <w:tcPr>
            <w:tcW w:w="2460" w:type="dxa"/>
            <w:vAlign w:val="bottom"/>
          </w:tcPr>
          <w:p>
            <w:pPr>
              <w:spacing w:after="0"/>
              <w:rPr>
                <w:sz w:val="2"/>
                <w:szCs w:val="2"/>
                <w:color w:val="auto"/>
              </w:rPr>
            </w:pPr>
          </w:p>
        </w:tc>
        <w:tc>
          <w:tcPr>
            <w:tcW w:w="1740" w:type="dxa"/>
            <w:vAlign w:val="bottom"/>
            <w:vMerge w:val="restart"/>
          </w:tcPr>
          <w:p>
            <w:pPr>
              <w:ind w:left="620"/>
              <w:spacing w:after="0"/>
              <w:rPr>
                <w:sz w:val="20"/>
                <w:szCs w:val="20"/>
                <w:color w:val="auto"/>
              </w:rPr>
            </w:pPr>
            <w:r>
              <w:rPr>
                <w:rFonts w:ascii="Arial" w:cs="Arial" w:eastAsia="Arial" w:hAnsi="Arial"/>
                <w:sz w:val="13"/>
                <w:szCs w:val="13"/>
                <w:color w:val="auto"/>
              </w:rPr>
              <w:t>Director</w:t>
            </w:r>
          </w:p>
        </w:tc>
        <w:tc>
          <w:tcPr>
            <w:tcW w:w="1720" w:type="dxa"/>
            <w:vAlign w:val="bottom"/>
            <w:vMerge w:val="restart"/>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80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top w:val="single" w:sz="8" w:color="0000EE"/>
            </w:tcBorders>
            <w:vMerge w:val="restart"/>
          </w:tcPr>
          <w:p>
            <w:pPr>
              <w:spacing w:after="0" w:line="196" w:lineRule="exact"/>
              <w:rPr>
                <w:rFonts w:ascii="Arial" w:cs="Arial" w:eastAsia="Arial" w:hAnsi="Arial"/>
                <w:sz w:val="20"/>
                <w:szCs w:val="20"/>
                <w:color w:val="0000EE"/>
                <w:w w:val="87"/>
              </w:rPr>
            </w:pPr>
            <w:hyperlink r:id="rId12">
              <w:r>
                <w:rPr>
                  <w:rFonts w:ascii="Arial" w:cs="Arial" w:eastAsia="Arial" w:hAnsi="Arial"/>
                  <w:sz w:val="20"/>
                  <w:szCs w:val="20"/>
                  <w:color w:val="0000EE"/>
                  <w:w w:val="87"/>
                </w:rPr>
                <w:t>Partnership</w:t>
              </w:r>
            </w:hyperlink>
          </w:p>
        </w:tc>
        <w:tc>
          <w:tcPr>
            <w:tcW w:w="180" w:type="dxa"/>
            <w:vAlign w:val="bottom"/>
            <w:tcBorders>
              <w:top w:val="single" w:sz="8" w:color="0000EE"/>
            </w:tcBorders>
          </w:tcPr>
          <w:p>
            <w:pPr>
              <w:spacing w:after="0"/>
              <w:rPr>
                <w:sz w:val="7"/>
                <w:szCs w:val="7"/>
                <w:color w:val="auto"/>
              </w:rPr>
            </w:pPr>
          </w:p>
        </w:tc>
        <w:tc>
          <w:tcPr>
            <w:tcW w:w="136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920" w:type="dxa"/>
            <w:vAlign w:val="bottom"/>
            <w:tcBorders>
              <w:bottom w:val="single" w:sz="8" w:color="0000EE"/>
            </w:tcBorders>
            <w:vMerge w:val="continue"/>
          </w:tcPr>
          <w:p>
            <w:pPr>
              <w:spacing w:after="0"/>
              <w:rPr>
                <w:sz w:val="10"/>
                <w:szCs w:val="10"/>
                <w:color w:val="auto"/>
              </w:rPr>
            </w:pPr>
          </w:p>
        </w:tc>
        <w:tc>
          <w:tcPr>
            <w:tcW w:w="18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740" w:type="dxa"/>
            <w:vAlign w:val="bottom"/>
            <w:vMerge w:val="restart"/>
          </w:tcPr>
          <w:p>
            <w:pPr>
              <w:ind w:left="620"/>
              <w:spacing w:after="0"/>
              <w:rPr>
                <w:sz w:val="20"/>
                <w:szCs w:val="20"/>
                <w:color w:val="auto"/>
              </w:rPr>
            </w:pPr>
            <w:r>
              <w:rPr>
                <w:rFonts w:ascii="Arial" w:cs="Arial" w:eastAsia="Arial" w:hAnsi="Arial"/>
                <w:sz w:val="13"/>
                <w:szCs w:val="13"/>
                <w:color w:val="auto"/>
              </w:rPr>
              <w:t>Officer (give title</w:t>
            </w:r>
          </w:p>
        </w:tc>
        <w:tc>
          <w:tcPr>
            <w:tcW w:w="1720" w:type="dxa"/>
            <w:vAlign w:val="bottom"/>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1740" w:type="dxa"/>
            <w:vAlign w:val="bottom"/>
          </w:tcPr>
          <w:p>
            <w:pPr>
              <w:ind w:left="620"/>
              <w:spacing w:after="0" w:line="95" w:lineRule="exact"/>
              <w:rPr>
                <w:sz w:val="20"/>
                <w:szCs w:val="20"/>
                <w:color w:val="auto"/>
              </w:rPr>
            </w:pPr>
            <w:r>
              <w:rPr>
                <w:rFonts w:ascii="Arial" w:cs="Arial" w:eastAsia="Arial" w:hAnsi="Arial"/>
                <w:sz w:val="11"/>
                <w:szCs w:val="11"/>
                <w:color w:val="auto"/>
              </w:rPr>
              <w:t>below)</w:t>
            </w:r>
          </w:p>
        </w:tc>
        <w:tc>
          <w:tcPr>
            <w:tcW w:w="1720" w:type="dxa"/>
            <w:vAlign w:val="bottom"/>
          </w:tcPr>
          <w:p>
            <w:pPr>
              <w:ind w:left="540"/>
              <w:spacing w:after="0" w:line="95"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Borders>
              <w:top w:val="single" w:sz="8" w:color="EEEEEE"/>
            </w:tcBorders>
            <w:vMerge w:val="restart"/>
          </w:tcPr>
          <w:p>
            <w:pPr>
              <w:ind w:left="160"/>
              <w:spacing w:after="0"/>
              <w:rPr>
                <w:sz w:val="20"/>
                <w:szCs w:val="20"/>
                <w:color w:val="auto"/>
              </w:rPr>
            </w:pPr>
            <w:r>
              <w:rPr>
                <w:rFonts w:ascii="Arial" w:cs="Arial" w:eastAsia="Arial" w:hAnsi="Arial"/>
                <w:sz w:val="13"/>
                <w:szCs w:val="13"/>
                <w:color w:val="auto"/>
              </w:rPr>
              <w:t>(First)</w:t>
            </w:r>
          </w:p>
        </w:tc>
        <w:tc>
          <w:tcPr>
            <w:tcW w:w="132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1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6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06/24/2014</w:t>
            </w:r>
          </w:p>
        </w:tc>
        <w:tc>
          <w:tcPr>
            <w:tcW w:w="24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480" w:type="dxa"/>
            <w:vAlign w:val="bottom"/>
            <w:gridSpan w:val="4"/>
            <w:vMerge w:val="restart"/>
          </w:tcPr>
          <w:p>
            <w:pPr>
              <w:ind w:left="20"/>
              <w:spacing w:after="0"/>
              <w:rPr>
                <w:sz w:val="20"/>
                <w:szCs w:val="20"/>
                <w:color w:val="auto"/>
              </w:rPr>
            </w:pPr>
            <w:r>
              <w:rPr>
                <w:rFonts w:ascii="Arial" w:cs="Arial" w:eastAsia="Arial" w:hAnsi="Arial"/>
                <w:sz w:val="17"/>
                <w:szCs w:val="17"/>
                <w:color w:val="0000FF"/>
              </w:rPr>
              <w:t>1954 GREENSPRING DRIVE</w:t>
            </w: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2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80" w:type="dxa"/>
            <w:vAlign w:val="bottom"/>
            <w:gridSpan w:val="4"/>
            <w:vMerge w:val="continue"/>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3"/>
          </w:tcPr>
          <w:p>
            <w:pPr>
              <w:ind w:left="20"/>
              <w:spacing w:after="0"/>
              <w:rPr>
                <w:sz w:val="20"/>
                <w:szCs w:val="20"/>
                <w:color w:val="auto"/>
              </w:rPr>
            </w:pPr>
            <w:r>
              <w:rPr>
                <w:rFonts w:ascii="Arial" w:cs="Arial" w:eastAsia="Arial" w:hAnsi="Arial"/>
                <w:sz w:val="17"/>
                <w:szCs w:val="17"/>
                <w:color w:val="0000FF"/>
              </w:rPr>
              <w:t>SUITE 600</w:t>
            </w:r>
          </w:p>
        </w:tc>
        <w:tc>
          <w:tcPr>
            <w:tcW w:w="1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460" w:type="dxa"/>
            <w:vAlign w:val="bottom"/>
            <w:tcBorders>
              <w:bottom w:val="single" w:sz="8" w:color="2C2C2C"/>
            </w:tcBorders>
          </w:tcPr>
          <w:p>
            <w:pPr>
              <w:spacing w:after="0"/>
              <w:rPr>
                <w:sz w:val="21"/>
                <w:szCs w:val="21"/>
                <w:color w:val="auto"/>
              </w:rPr>
            </w:pPr>
          </w:p>
        </w:tc>
        <w:tc>
          <w:tcPr>
            <w:tcW w:w="1740" w:type="dxa"/>
            <w:vAlign w:val="bottom"/>
            <w:tcBorders>
              <w:bottom w:val="single" w:sz="8" w:color="2C2C2C"/>
            </w:tcBorders>
          </w:tcPr>
          <w:p>
            <w:pPr>
              <w:spacing w:after="0"/>
              <w:rPr>
                <w:sz w:val="21"/>
                <w:szCs w:val="21"/>
                <w:color w:val="auto"/>
              </w:rPr>
            </w:pPr>
          </w:p>
        </w:tc>
        <w:tc>
          <w:tcPr>
            <w:tcW w:w="17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90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6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36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34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gridSpan w:val="4"/>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460" w:type="dxa"/>
            <w:vAlign w:val="bottom"/>
            <w:gridSpan w:val="2"/>
          </w:tcPr>
          <w:p>
            <w:pPr>
              <w:ind w:left="6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20" w:type="dxa"/>
            <w:vAlign w:val="bottom"/>
            <w:gridSpan w:val="3"/>
          </w:tcPr>
          <w:p>
            <w:pPr>
              <w:ind w:left="20"/>
              <w:spacing w:after="0"/>
              <w:rPr>
                <w:sz w:val="20"/>
                <w:szCs w:val="20"/>
                <w:color w:val="auto"/>
              </w:rPr>
            </w:pPr>
            <w:r>
              <w:rPr>
                <w:rFonts w:ascii="Arial" w:cs="Arial" w:eastAsia="Arial" w:hAnsi="Arial"/>
                <w:sz w:val="17"/>
                <w:szCs w:val="17"/>
                <w:color w:val="0000FF"/>
              </w:rPr>
              <w:t>TIMONIUM</w:t>
            </w:r>
          </w:p>
        </w:tc>
        <w:tc>
          <w:tcPr>
            <w:tcW w:w="1360" w:type="dxa"/>
            <w:vAlign w:val="bottom"/>
          </w:tcPr>
          <w:p>
            <w:pPr>
              <w:ind w:left="160"/>
              <w:spacing w:after="0"/>
              <w:rPr>
                <w:sz w:val="20"/>
                <w:szCs w:val="20"/>
                <w:color w:val="auto"/>
              </w:rPr>
            </w:pPr>
            <w:r>
              <w:rPr>
                <w:rFonts w:ascii="Arial" w:cs="Arial" w:eastAsia="Arial" w:hAnsi="Arial"/>
                <w:sz w:val="17"/>
                <w:szCs w:val="17"/>
                <w:color w:val="0000FF"/>
              </w:rPr>
              <w:t>MD</w:t>
            </w:r>
          </w:p>
        </w:tc>
        <w:tc>
          <w:tcPr>
            <w:tcW w:w="720" w:type="dxa"/>
            <w:vAlign w:val="bottom"/>
          </w:tcPr>
          <w:p>
            <w:pPr>
              <w:ind w:left="80"/>
              <w:spacing w:after="0"/>
              <w:rPr>
                <w:sz w:val="20"/>
                <w:szCs w:val="20"/>
                <w:color w:val="auto"/>
              </w:rPr>
            </w:pPr>
            <w:r>
              <w:rPr>
                <w:rFonts w:ascii="Arial" w:cs="Arial" w:eastAsia="Arial" w:hAnsi="Arial"/>
                <w:sz w:val="17"/>
                <w:szCs w:val="17"/>
                <w:color w:val="0000FF"/>
              </w:rPr>
              <w:t>21093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60" w:type="dxa"/>
            <w:vAlign w:val="bottom"/>
            <w:gridSpan w:val="2"/>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32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2. Transaction</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46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jc w:val="center"/>
              <w:ind w:right="29"/>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10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9"/>
              </w:rPr>
              <w:t>06/24/2014</w:t>
            </w: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3"/>
              <w:spacing w:after="0"/>
              <w:rPr>
                <w:sz w:val="20"/>
                <w:szCs w:val="20"/>
                <w:color w:val="auto"/>
              </w:rPr>
            </w:pPr>
            <w:r>
              <w:rPr>
                <w:rFonts w:ascii="Arial" w:cs="Arial" w:eastAsia="Arial" w:hAnsi="Arial"/>
                <w:sz w:val="13"/>
                <w:szCs w:val="13"/>
                <w:color w:val="0000FF"/>
              </w:rPr>
              <w:t>C</w:t>
            </w:r>
          </w:p>
        </w:tc>
        <w:tc>
          <w:tcPr>
            <w:tcW w:w="820" w:type="dxa"/>
            <w:vAlign w:val="bottom"/>
            <w:tcBorders>
              <w:bottom w:val="single" w:sz="8" w:color="2C2C2C"/>
            </w:tcBorders>
            <w:gridSpan w:val="2"/>
          </w:tcPr>
          <w:p>
            <w:pPr>
              <w:jc w:val="center"/>
              <w:ind w:left="58"/>
              <w:spacing w:after="0"/>
              <w:rPr>
                <w:sz w:val="20"/>
                <w:szCs w:val="20"/>
                <w:color w:val="auto"/>
              </w:rPr>
            </w:pPr>
            <w:r>
              <w:rPr>
                <w:rFonts w:ascii="Arial" w:cs="Arial" w:eastAsia="Arial" w:hAnsi="Arial"/>
                <w:sz w:val="17"/>
                <w:szCs w:val="17"/>
                <w:color w:val="0000FF"/>
                <w:w w:val="87"/>
              </w:rPr>
              <w:t>1,415,642</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ind w:left="49"/>
              <w:spacing w:after="0"/>
              <w:rPr>
                <w:sz w:val="20"/>
                <w:szCs w:val="20"/>
                <w:color w:val="auto"/>
              </w:rPr>
            </w:pPr>
            <w:r>
              <w:rPr>
                <w:rFonts w:ascii="Arial" w:cs="Arial" w:eastAsia="Arial" w:hAnsi="Arial"/>
                <w:sz w:val="11"/>
                <w:szCs w:val="11"/>
                <w:color w:val="008000"/>
                <w:w w:val="88"/>
              </w:rPr>
              <w:t>(1)</w:t>
            </w:r>
          </w:p>
        </w:tc>
        <w:tc>
          <w:tcPr>
            <w:tcW w:w="1220" w:type="dxa"/>
            <w:vAlign w:val="bottom"/>
            <w:tcBorders>
              <w:bottom w:val="single" w:sz="8" w:color="2C2C2C"/>
            </w:tcBorders>
            <w:gridSpan w:val="3"/>
          </w:tcPr>
          <w:p>
            <w:pPr>
              <w:jc w:val="right"/>
              <w:ind w:right="239"/>
              <w:spacing w:after="0"/>
              <w:rPr>
                <w:sz w:val="20"/>
                <w:szCs w:val="20"/>
                <w:color w:val="auto"/>
              </w:rPr>
            </w:pPr>
            <w:r>
              <w:rPr>
                <w:rFonts w:ascii="Arial" w:cs="Arial" w:eastAsia="Arial" w:hAnsi="Arial"/>
                <w:sz w:val="17"/>
                <w:szCs w:val="17"/>
                <w:color w:val="0000FF"/>
              </w:rPr>
              <w:t>1,415,642</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9"/>
              </w:rPr>
              <w:t>06/24/2014</w:t>
            </w: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3"/>
              <w:spacing w:after="0"/>
              <w:rPr>
                <w:sz w:val="20"/>
                <w:szCs w:val="20"/>
                <w:color w:val="auto"/>
              </w:rPr>
            </w:pPr>
            <w:r>
              <w:rPr>
                <w:rFonts w:ascii="Arial" w:cs="Arial" w:eastAsia="Arial" w:hAnsi="Arial"/>
                <w:sz w:val="13"/>
                <w:szCs w:val="13"/>
                <w:color w:val="0000FF"/>
              </w:rPr>
              <w:t>C</w:t>
            </w:r>
          </w:p>
        </w:tc>
        <w:tc>
          <w:tcPr>
            <w:tcW w:w="820" w:type="dxa"/>
            <w:vAlign w:val="bottom"/>
            <w:tcBorders>
              <w:bottom w:val="single" w:sz="8" w:color="2C2C2C"/>
            </w:tcBorders>
            <w:gridSpan w:val="2"/>
          </w:tcPr>
          <w:p>
            <w:pPr>
              <w:jc w:val="center"/>
              <w:ind w:left="58"/>
              <w:spacing w:after="0"/>
              <w:rPr>
                <w:sz w:val="20"/>
                <w:szCs w:val="20"/>
                <w:color w:val="auto"/>
              </w:rPr>
            </w:pPr>
            <w:r>
              <w:rPr>
                <w:rFonts w:ascii="Arial" w:cs="Arial" w:eastAsia="Arial" w:hAnsi="Arial"/>
                <w:sz w:val="17"/>
                <w:szCs w:val="17"/>
                <w:color w:val="0000FF"/>
                <w:w w:val="87"/>
              </w:rPr>
              <w:t>4,404,887</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ind w:left="49"/>
              <w:spacing w:after="0"/>
              <w:rPr>
                <w:sz w:val="20"/>
                <w:szCs w:val="20"/>
                <w:color w:val="auto"/>
              </w:rPr>
            </w:pPr>
            <w:r>
              <w:rPr>
                <w:rFonts w:ascii="Arial" w:cs="Arial" w:eastAsia="Arial" w:hAnsi="Arial"/>
                <w:sz w:val="11"/>
                <w:szCs w:val="11"/>
                <w:color w:val="008000"/>
                <w:w w:val="88"/>
              </w:rPr>
              <w:t>(1)</w:t>
            </w:r>
          </w:p>
        </w:tc>
        <w:tc>
          <w:tcPr>
            <w:tcW w:w="1220" w:type="dxa"/>
            <w:vAlign w:val="bottom"/>
            <w:tcBorders>
              <w:bottom w:val="single" w:sz="8" w:color="2C2C2C"/>
            </w:tcBorders>
            <w:gridSpan w:val="3"/>
          </w:tcPr>
          <w:p>
            <w:pPr>
              <w:jc w:val="right"/>
              <w:ind w:right="239"/>
              <w:spacing w:after="0"/>
              <w:rPr>
                <w:sz w:val="20"/>
                <w:szCs w:val="20"/>
                <w:color w:val="auto"/>
              </w:rPr>
            </w:pPr>
            <w:r>
              <w:rPr>
                <w:rFonts w:ascii="Arial" w:cs="Arial" w:eastAsia="Arial" w:hAnsi="Arial"/>
                <w:sz w:val="17"/>
                <w:szCs w:val="17"/>
                <w:color w:val="0000FF"/>
              </w:rPr>
              <w:t>5,820,529</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9"/>
              </w:rPr>
              <w:t>06/24/2014</w:t>
            </w: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3"/>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center"/>
              <w:ind w:left="138"/>
              <w:spacing w:after="0"/>
              <w:rPr>
                <w:sz w:val="20"/>
                <w:szCs w:val="20"/>
                <w:color w:val="auto"/>
              </w:rPr>
            </w:pPr>
            <w:r>
              <w:rPr>
                <w:rFonts w:ascii="Arial" w:cs="Arial" w:eastAsia="Arial" w:hAnsi="Arial"/>
                <w:sz w:val="17"/>
                <w:szCs w:val="17"/>
                <w:color w:val="0000FF"/>
                <w:w w:val="87"/>
              </w:rPr>
              <w:t>216,573</w:t>
            </w: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ind w:left="49"/>
              <w:spacing w:after="0"/>
              <w:rPr>
                <w:sz w:val="20"/>
                <w:szCs w:val="20"/>
                <w:color w:val="auto"/>
              </w:rPr>
            </w:pPr>
            <w:r>
              <w:rPr>
                <w:rFonts w:ascii="Arial" w:cs="Arial" w:eastAsia="Arial" w:hAnsi="Arial"/>
                <w:sz w:val="11"/>
                <w:szCs w:val="11"/>
                <w:color w:val="008000"/>
                <w:w w:val="88"/>
              </w:rPr>
              <w:t>(1)</w:t>
            </w:r>
          </w:p>
        </w:tc>
        <w:tc>
          <w:tcPr>
            <w:tcW w:w="1220" w:type="dxa"/>
            <w:vAlign w:val="bottom"/>
            <w:tcBorders>
              <w:bottom w:val="single" w:sz="8" w:color="2C2C2C"/>
            </w:tcBorders>
            <w:gridSpan w:val="3"/>
          </w:tcPr>
          <w:p>
            <w:pPr>
              <w:jc w:val="right"/>
              <w:ind w:right="239"/>
              <w:spacing w:after="0"/>
              <w:rPr>
                <w:sz w:val="20"/>
                <w:szCs w:val="20"/>
                <w:color w:val="auto"/>
              </w:rPr>
            </w:pPr>
            <w:r>
              <w:rPr>
                <w:rFonts w:ascii="Arial" w:cs="Arial" w:eastAsia="Arial" w:hAnsi="Arial"/>
                <w:sz w:val="17"/>
                <w:szCs w:val="17"/>
                <w:color w:val="0000FF"/>
              </w:rPr>
              <w:t>6,037,102</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9"/>
              </w:rPr>
              <w:t>06/24/2014</w:t>
            </w: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3"/>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center"/>
              <w:ind w:left="138"/>
              <w:spacing w:after="0"/>
              <w:rPr>
                <w:sz w:val="20"/>
                <w:szCs w:val="20"/>
                <w:color w:val="auto"/>
              </w:rPr>
            </w:pPr>
            <w:r>
              <w:rPr>
                <w:rFonts w:ascii="Arial" w:cs="Arial" w:eastAsia="Arial" w:hAnsi="Arial"/>
                <w:sz w:val="17"/>
                <w:szCs w:val="17"/>
                <w:color w:val="0000FF"/>
                <w:w w:val="88"/>
              </w:rPr>
              <w:t>72,190</w:t>
            </w: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ind w:left="49"/>
              <w:spacing w:after="0"/>
              <w:rPr>
                <w:sz w:val="20"/>
                <w:szCs w:val="20"/>
                <w:color w:val="auto"/>
              </w:rPr>
            </w:pPr>
            <w:r>
              <w:rPr>
                <w:rFonts w:ascii="Arial" w:cs="Arial" w:eastAsia="Arial" w:hAnsi="Arial"/>
                <w:sz w:val="11"/>
                <w:szCs w:val="11"/>
                <w:color w:val="008000"/>
                <w:w w:val="88"/>
              </w:rPr>
              <w:t>(1)</w:t>
            </w:r>
          </w:p>
        </w:tc>
        <w:tc>
          <w:tcPr>
            <w:tcW w:w="1220" w:type="dxa"/>
            <w:vAlign w:val="bottom"/>
            <w:tcBorders>
              <w:bottom w:val="single" w:sz="8" w:color="2C2C2C"/>
            </w:tcBorders>
            <w:gridSpan w:val="3"/>
          </w:tcPr>
          <w:p>
            <w:pPr>
              <w:jc w:val="right"/>
              <w:ind w:right="239"/>
              <w:spacing w:after="0"/>
              <w:rPr>
                <w:sz w:val="20"/>
                <w:szCs w:val="20"/>
                <w:color w:val="auto"/>
              </w:rPr>
            </w:pPr>
            <w:r>
              <w:rPr>
                <w:rFonts w:ascii="Arial" w:cs="Arial" w:eastAsia="Arial" w:hAnsi="Arial"/>
                <w:sz w:val="17"/>
                <w:szCs w:val="17"/>
                <w:color w:val="0000FF"/>
              </w:rPr>
              <w:t>6,109,292</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9"/>
              </w:rPr>
              <w:t>06/24/2014</w:t>
            </w: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43"/>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jc w:val="center"/>
              <w:ind w:left="138"/>
              <w:spacing w:after="0"/>
              <w:rPr>
                <w:sz w:val="20"/>
                <w:szCs w:val="20"/>
                <w:color w:val="auto"/>
              </w:rPr>
            </w:pPr>
            <w:r>
              <w:rPr>
                <w:rFonts w:ascii="Arial" w:cs="Arial" w:eastAsia="Arial" w:hAnsi="Arial"/>
                <w:sz w:val="17"/>
                <w:szCs w:val="17"/>
                <w:color w:val="0000FF"/>
                <w:w w:val="87"/>
              </w:rPr>
              <w:t>510,442</w:t>
            </w: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w:t>
            </w:r>
          </w:p>
        </w:tc>
        <w:tc>
          <w:tcPr>
            <w:tcW w:w="1220" w:type="dxa"/>
            <w:vAlign w:val="bottom"/>
            <w:tcBorders>
              <w:bottom w:val="single" w:sz="8" w:color="2C2C2C"/>
            </w:tcBorders>
            <w:gridSpan w:val="3"/>
          </w:tcPr>
          <w:p>
            <w:pPr>
              <w:jc w:val="right"/>
              <w:ind w:right="239"/>
              <w:spacing w:after="0"/>
              <w:rPr>
                <w:sz w:val="20"/>
                <w:szCs w:val="20"/>
                <w:color w:val="auto"/>
              </w:rPr>
            </w:pPr>
            <w:r>
              <w:rPr>
                <w:rFonts w:ascii="Arial" w:cs="Arial" w:eastAsia="Arial" w:hAnsi="Arial"/>
                <w:sz w:val="17"/>
                <w:szCs w:val="17"/>
                <w:color w:val="0000FF"/>
              </w:rPr>
              <w:t>6,619,734</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13"/>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40" w:type="dxa"/>
            <w:vAlign w:val="bottom"/>
            <w:gridSpan w:val="11"/>
          </w:tcPr>
          <w:p>
            <w:pPr>
              <w:ind w:left="9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6"/>
              </w:rPr>
              <w:t>or Indirect</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1520" w:type="dxa"/>
            <w:vAlign w:val="bottom"/>
            <w:gridSpan w:val="3"/>
          </w:tcPr>
          <w:p>
            <w:pPr>
              <w:ind w:left="14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jc w:val="right"/>
              <w:ind w:right="423"/>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gridSpan w:val="2"/>
          </w:tcPr>
          <w:p>
            <w:pPr>
              <w:ind w:left="20"/>
              <w:spacing w:after="0"/>
              <w:rPr>
                <w:sz w:val="20"/>
                <w:szCs w:val="20"/>
                <w:color w:val="auto"/>
              </w:rPr>
            </w:pPr>
            <w:r>
              <w:rPr>
                <w:rFonts w:ascii="Arial" w:cs="Arial" w:eastAsia="Arial" w:hAnsi="Arial"/>
                <w:sz w:val="11"/>
                <w:szCs w:val="11"/>
                <w:b w:val="1"/>
                <w:bCs w:val="1"/>
                <w:color w:val="auto"/>
                <w:w w:val="91"/>
              </w:rPr>
              <w:t>(A)</w:t>
            </w:r>
          </w:p>
        </w:tc>
        <w:tc>
          <w:tcPr>
            <w:tcW w:w="1020" w:type="dxa"/>
            <w:vAlign w:val="bottom"/>
          </w:tcPr>
          <w:p>
            <w:pPr>
              <w:ind w:left="3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A</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vMerge w:val="restart"/>
          </w:tcPr>
          <w:p>
            <w:pPr>
              <w:jc w:val="right"/>
              <w:ind w:right="303"/>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18"/>
              <w:spacing w:after="0"/>
              <w:rPr>
                <w:sz w:val="20"/>
                <w:szCs w:val="20"/>
                <w:color w:val="auto"/>
              </w:rPr>
            </w:pPr>
            <w:r>
              <w:rPr>
                <w:rFonts w:ascii="Arial" w:cs="Arial" w:eastAsia="Arial" w:hAnsi="Arial"/>
                <w:sz w:val="11"/>
                <w:szCs w:val="11"/>
                <w:color w:val="008000"/>
              </w:rPr>
              <w:t>(3)</w:t>
            </w:r>
          </w:p>
        </w:tc>
        <w:tc>
          <w:tcPr>
            <w:tcW w:w="580" w:type="dxa"/>
            <w:vAlign w:val="bottom"/>
            <w:gridSpan w:val="2"/>
            <w:vMerge w:val="restart"/>
          </w:tcPr>
          <w:p>
            <w:pPr>
              <w:jc w:val="center"/>
              <w:ind w:right="12"/>
              <w:spacing w:after="0"/>
              <w:rPr>
                <w:sz w:val="20"/>
                <w:szCs w:val="20"/>
                <w:color w:val="auto"/>
              </w:rPr>
            </w:pPr>
            <w:r>
              <w:rPr>
                <w:rFonts w:ascii="Arial" w:cs="Arial" w:eastAsia="Arial" w:hAnsi="Arial"/>
                <w:sz w:val="13"/>
                <w:szCs w:val="13"/>
                <w:color w:val="0000FF"/>
                <w:w w:val="87"/>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1,415,642</w:t>
            </w: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(1)</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3"/>
                <w:szCs w:val="13"/>
                <w:color w:val="0000FF"/>
                <w:w w:val="89"/>
              </w:rPr>
              <w:t>06/24/2014</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ind w:left="160"/>
              <w:spacing w:after="0" w:line="123" w:lineRule="exact"/>
              <w:rPr>
                <w:sz w:val="20"/>
                <w:szCs w:val="20"/>
                <w:color w:val="auto"/>
              </w:rPr>
            </w:pPr>
            <w:r>
              <w:rPr>
                <w:rFonts w:ascii="Arial" w:cs="Arial" w:eastAsia="Arial" w:hAnsi="Arial"/>
                <w:sz w:val="13"/>
                <w:szCs w:val="13"/>
                <w:color w:val="0000FF"/>
              </w:rPr>
              <w:t>C</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ind w:left="200"/>
              <w:spacing w:after="0" w:line="123" w:lineRule="exact"/>
              <w:rPr>
                <w:sz w:val="20"/>
                <w:szCs w:val="20"/>
                <w:color w:val="auto"/>
              </w:rPr>
            </w:pPr>
            <w:r>
              <w:rPr>
                <w:rFonts w:ascii="Arial" w:cs="Arial" w:eastAsia="Arial" w:hAnsi="Arial"/>
                <w:sz w:val="13"/>
                <w:szCs w:val="13"/>
                <w:color w:val="0000FF"/>
                <w:w w:val="89"/>
              </w:rPr>
              <w:t>1,415,642</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60" w:type="dxa"/>
            <w:vAlign w:val="bottom"/>
          </w:tcPr>
          <w:p>
            <w:pPr>
              <w:jc w:val="center"/>
              <w:ind w:left="259"/>
              <w:spacing w:after="0" w:line="123"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92"/>
              <w:spacing w:after="0" w:line="140" w:lineRule="exact"/>
              <w:rPr>
                <w:sz w:val="20"/>
                <w:szCs w:val="20"/>
                <w:color w:val="auto"/>
              </w:rPr>
            </w:pPr>
            <w:r>
              <w:rPr>
                <w:rFonts w:ascii="Arial" w:cs="Arial" w:eastAsia="Arial" w:hAnsi="Arial"/>
                <w:sz w:val="13"/>
                <w:szCs w:val="13"/>
                <w:color w:val="0000FF"/>
                <w:w w:val="92"/>
              </w:rPr>
              <w:t>Stock</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vMerge w:val="restart"/>
          </w:tcPr>
          <w:p>
            <w:pPr>
              <w:jc w:val="right"/>
              <w:ind w:right="303"/>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18"/>
              <w:spacing w:after="0"/>
              <w:rPr>
                <w:sz w:val="20"/>
                <w:szCs w:val="20"/>
                <w:color w:val="auto"/>
              </w:rPr>
            </w:pPr>
            <w:r>
              <w:rPr>
                <w:rFonts w:ascii="Arial" w:cs="Arial" w:eastAsia="Arial" w:hAnsi="Arial"/>
                <w:sz w:val="11"/>
                <w:szCs w:val="11"/>
                <w:color w:val="008000"/>
              </w:rPr>
              <w:t>(3)</w:t>
            </w:r>
          </w:p>
        </w:tc>
        <w:tc>
          <w:tcPr>
            <w:tcW w:w="580" w:type="dxa"/>
            <w:vAlign w:val="bottom"/>
            <w:gridSpan w:val="2"/>
            <w:vMerge w:val="restart"/>
          </w:tcPr>
          <w:p>
            <w:pPr>
              <w:jc w:val="center"/>
              <w:ind w:right="12"/>
              <w:spacing w:after="0"/>
              <w:rPr>
                <w:sz w:val="20"/>
                <w:szCs w:val="20"/>
                <w:color w:val="auto"/>
              </w:rPr>
            </w:pPr>
            <w:r>
              <w:rPr>
                <w:rFonts w:ascii="Arial" w:cs="Arial" w:eastAsia="Arial" w:hAnsi="Arial"/>
                <w:sz w:val="13"/>
                <w:szCs w:val="13"/>
                <w:color w:val="0000FF"/>
                <w:w w:val="87"/>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4,404,887</w:t>
            </w: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(1)</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60" w:type="dxa"/>
            <w:vAlign w:val="bottom"/>
          </w:tcPr>
          <w:p>
            <w:pPr>
              <w:jc w:val="center"/>
              <w:spacing w:after="0" w:line="123" w:lineRule="exact"/>
              <w:rPr>
                <w:sz w:val="20"/>
                <w:szCs w:val="20"/>
                <w:color w:val="auto"/>
              </w:rPr>
            </w:pPr>
            <w:r>
              <w:rPr>
                <w:rFonts w:ascii="Arial" w:cs="Arial" w:eastAsia="Arial" w:hAnsi="Arial"/>
                <w:sz w:val="13"/>
                <w:szCs w:val="13"/>
                <w:color w:val="0000FF"/>
                <w:w w:val="89"/>
              </w:rPr>
              <w:t>06/24/2014</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ind w:left="160"/>
              <w:spacing w:after="0" w:line="123" w:lineRule="exact"/>
              <w:rPr>
                <w:sz w:val="20"/>
                <w:szCs w:val="20"/>
                <w:color w:val="auto"/>
              </w:rPr>
            </w:pPr>
            <w:r>
              <w:rPr>
                <w:rFonts w:ascii="Arial" w:cs="Arial" w:eastAsia="Arial" w:hAnsi="Arial"/>
                <w:sz w:val="13"/>
                <w:szCs w:val="13"/>
                <w:color w:val="0000FF"/>
              </w:rPr>
              <w:t>C</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ind w:left="200"/>
              <w:spacing w:after="0" w:line="123" w:lineRule="exact"/>
              <w:rPr>
                <w:sz w:val="20"/>
                <w:szCs w:val="20"/>
                <w:color w:val="auto"/>
              </w:rPr>
            </w:pPr>
            <w:r>
              <w:rPr>
                <w:rFonts w:ascii="Arial" w:cs="Arial" w:eastAsia="Arial" w:hAnsi="Arial"/>
                <w:sz w:val="13"/>
                <w:szCs w:val="13"/>
                <w:color w:val="0000FF"/>
                <w:w w:val="89"/>
              </w:rPr>
              <w:t>4,404,887</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60" w:type="dxa"/>
            <w:vAlign w:val="bottom"/>
          </w:tcPr>
          <w:p>
            <w:pPr>
              <w:jc w:val="center"/>
              <w:ind w:left="259"/>
              <w:spacing w:after="0" w:line="123"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92"/>
              <w:spacing w:after="0" w:line="140" w:lineRule="exact"/>
              <w:rPr>
                <w:sz w:val="20"/>
                <w:szCs w:val="20"/>
                <w:color w:val="auto"/>
              </w:rPr>
            </w:pPr>
            <w:r>
              <w:rPr>
                <w:rFonts w:ascii="Arial" w:cs="Arial" w:eastAsia="Arial" w:hAnsi="Arial"/>
                <w:sz w:val="13"/>
                <w:szCs w:val="13"/>
                <w:color w:val="0000FF"/>
                <w:w w:val="92"/>
              </w:rPr>
              <w:t>Stock</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vMerge w:val="restart"/>
          </w:tcPr>
          <w:p>
            <w:pPr>
              <w:jc w:val="right"/>
              <w:ind w:right="303"/>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580" w:type="dxa"/>
            <w:vAlign w:val="bottom"/>
            <w:gridSpan w:val="2"/>
          </w:tcPr>
          <w:p>
            <w:pPr>
              <w:jc w:val="center"/>
              <w:ind w:right="12"/>
              <w:spacing w:after="0" w:line="140" w:lineRule="exact"/>
              <w:rPr>
                <w:sz w:val="20"/>
                <w:szCs w:val="20"/>
                <w:color w:val="auto"/>
              </w:rPr>
            </w:pPr>
            <w:r>
              <w:rPr>
                <w:rFonts w:ascii="Arial" w:cs="Arial" w:eastAsia="Arial" w:hAnsi="Arial"/>
                <w:sz w:val="13"/>
                <w:szCs w:val="13"/>
                <w:color w:val="0000FF"/>
                <w:w w:val="85"/>
              </w:rPr>
              <w:t>Series B</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217,975</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restart"/>
          </w:tcPr>
          <w:p>
            <w:pPr>
              <w:ind w:left="320"/>
              <w:spacing w:after="0" w:line="280"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0.09</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06/24/2014</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ind w:left="160"/>
              <w:spacing w:after="0" w:line="140" w:lineRule="exact"/>
              <w:rPr>
                <w:sz w:val="20"/>
                <w:szCs w:val="20"/>
                <w:color w:val="auto"/>
              </w:rPr>
            </w:pPr>
            <w:r>
              <w:rPr>
                <w:rFonts w:ascii="Arial" w:cs="Arial" w:eastAsia="Arial" w:hAnsi="Arial"/>
                <w:sz w:val="13"/>
                <w:szCs w:val="13"/>
                <w:color w:val="0000FF"/>
              </w:rPr>
              <w:t>X</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ind w:left="200"/>
              <w:spacing w:after="0" w:line="140" w:lineRule="exact"/>
              <w:rPr>
                <w:sz w:val="20"/>
                <w:szCs w:val="20"/>
                <w:color w:val="auto"/>
              </w:rPr>
            </w:pPr>
            <w:r>
              <w:rPr>
                <w:rFonts w:ascii="Arial" w:cs="Arial" w:eastAsia="Arial" w:hAnsi="Arial"/>
                <w:sz w:val="13"/>
                <w:szCs w:val="13"/>
                <w:color w:val="0000FF"/>
                <w:w w:val="85"/>
              </w:rPr>
              <w:t>217,975</w:t>
            </w:r>
          </w:p>
        </w:tc>
        <w:tc>
          <w:tcPr>
            <w:tcW w:w="740" w:type="dxa"/>
            <w:vAlign w:val="bottom"/>
            <w:vMerge w:val="continue"/>
          </w:tcPr>
          <w:p>
            <w:pPr>
              <w:spacing w:after="0"/>
              <w:rPr>
                <w:sz w:val="12"/>
                <w:szCs w:val="12"/>
                <w:color w:val="auto"/>
              </w:rPr>
            </w:pPr>
          </w:p>
        </w:tc>
        <w:tc>
          <w:tcPr>
            <w:tcW w:w="740" w:type="dxa"/>
            <w:vAlign w:val="bottom"/>
          </w:tcPr>
          <w:p>
            <w:pPr>
              <w:jc w:val="center"/>
              <w:ind w:right="18"/>
              <w:spacing w:after="0" w:line="140" w:lineRule="exact"/>
              <w:rPr>
                <w:sz w:val="20"/>
                <w:szCs w:val="20"/>
                <w:color w:val="auto"/>
              </w:rPr>
            </w:pPr>
            <w:r>
              <w:rPr>
                <w:rFonts w:ascii="Arial" w:cs="Arial" w:eastAsia="Arial" w:hAnsi="Arial"/>
                <w:sz w:val="13"/>
                <w:szCs w:val="13"/>
                <w:color w:val="0000FF"/>
                <w:w w:val="89"/>
              </w:rPr>
              <w:t>11/16/2020</w:t>
            </w:r>
          </w:p>
        </w:tc>
        <w:tc>
          <w:tcPr>
            <w:tcW w:w="580" w:type="dxa"/>
            <w:vAlign w:val="bottom"/>
            <w:gridSpan w:val="2"/>
          </w:tcPr>
          <w:p>
            <w:pPr>
              <w:jc w:val="center"/>
              <w:ind w:right="12"/>
              <w:spacing w:after="0" w:line="140" w:lineRule="exact"/>
              <w:rPr>
                <w:sz w:val="20"/>
                <w:szCs w:val="20"/>
                <w:color w:val="auto"/>
              </w:rPr>
            </w:pPr>
            <w:r>
              <w:rPr>
                <w:rFonts w:ascii="Arial" w:cs="Arial" w:eastAsia="Arial" w:hAnsi="Arial"/>
                <w:sz w:val="13"/>
                <w:szCs w:val="13"/>
                <w:color w:val="0000FF"/>
                <w:w w:val="84"/>
              </w:rPr>
              <w:t>Preferred</w:t>
            </w:r>
          </w:p>
        </w:tc>
        <w:tc>
          <w:tcPr>
            <w:tcW w:w="760" w:type="dxa"/>
            <w:vAlign w:val="bottom"/>
            <w:vMerge w:val="continue"/>
          </w:tcPr>
          <w:p>
            <w:pPr>
              <w:spacing w:after="0"/>
              <w:rPr>
                <w:sz w:val="12"/>
                <w:szCs w:val="12"/>
                <w:color w:val="auto"/>
              </w:rPr>
            </w:pPr>
          </w:p>
        </w:tc>
        <w:tc>
          <w:tcPr>
            <w:tcW w:w="76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60" w:type="dxa"/>
            <w:vAlign w:val="bottom"/>
          </w:tcPr>
          <w:p>
            <w:pPr>
              <w:jc w:val="center"/>
              <w:ind w:left="259"/>
              <w:spacing w:after="0" w:line="140"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Purchase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92"/>
              <w:spacing w:after="0" w:line="140" w:lineRule="exact"/>
              <w:rPr>
                <w:sz w:val="20"/>
                <w:szCs w:val="20"/>
                <w:color w:val="auto"/>
              </w:rPr>
            </w:pPr>
            <w:r>
              <w:rPr>
                <w:rFonts w:ascii="Arial" w:cs="Arial" w:eastAsia="Arial" w:hAnsi="Arial"/>
                <w:sz w:val="13"/>
                <w:szCs w:val="13"/>
                <w:color w:val="0000FF"/>
                <w:w w:val="92"/>
              </w:rPr>
              <w:t>Stock</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Warrant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vMerge w:val="restart"/>
          </w:tcPr>
          <w:p>
            <w:pPr>
              <w:jc w:val="right"/>
              <w:ind w:right="303"/>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ind w:right="18"/>
              <w:spacing w:after="0"/>
              <w:rPr>
                <w:sz w:val="20"/>
                <w:szCs w:val="20"/>
                <w:color w:val="auto"/>
              </w:rPr>
            </w:pPr>
            <w:r>
              <w:rPr>
                <w:rFonts w:ascii="Arial" w:cs="Arial" w:eastAsia="Arial" w:hAnsi="Arial"/>
                <w:sz w:val="11"/>
                <w:szCs w:val="11"/>
                <w:color w:val="008000"/>
              </w:rPr>
              <w:t>(4)</w:t>
            </w:r>
          </w:p>
        </w:tc>
        <w:tc>
          <w:tcPr>
            <w:tcW w:w="580" w:type="dxa"/>
            <w:vAlign w:val="bottom"/>
            <w:gridSpan w:val="2"/>
            <w:vMerge w:val="restart"/>
          </w:tcPr>
          <w:p>
            <w:pPr>
              <w:jc w:val="center"/>
              <w:ind w:right="12"/>
              <w:spacing w:after="0"/>
              <w:rPr>
                <w:sz w:val="20"/>
                <w:szCs w:val="20"/>
                <w:color w:val="auto"/>
              </w:rPr>
            </w:pPr>
            <w:r>
              <w:rPr>
                <w:rFonts w:ascii="Arial" w:cs="Arial" w:eastAsia="Arial" w:hAnsi="Arial"/>
                <w:sz w:val="13"/>
                <w:szCs w:val="13"/>
                <w:color w:val="0000FF"/>
                <w:w w:val="87"/>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217,975</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06/24/2014</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X</w:t>
            </w:r>
          </w:p>
        </w:tc>
        <w:tc>
          <w:tcPr>
            <w:tcW w:w="1200" w:type="dxa"/>
            <w:vAlign w:val="bottom"/>
            <w:gridSpan w:val="3"/>
            <w:vMerge w:val="restart"/>
          </w:tcPr>
          <w:p>
            <w:pPr>
              <w:jc w:val="right"/>
              <w:ind w:right="700"/>
              <w:spacing w:after="0" w:line="140" w:lineRule="exact"/>
              <w:rPr>
                <w:sz w:val="20"/>
                <w:szCs w:val="20"/>
                <w:color w:val="auto"/>
              </w:rPr>
            </w:pPr>
            <w:r>
              <w:rPr>
                <w:rFonts w:ascii="Arial" w:cs="Arial" w:eastAsia="Arial" w:hAnsi="Arial"/>
                <w:sz w:val="13"/>
                <w:szCs w:val="13"/>
                <w:color w:val="0000FF"/>
                <w:w w:val="89"/>
              </w:rPr>
              <w:t>217,975</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89"/>
              </w:rPr>
              <w:t>217,975</w:t>
            </w: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92"/>
              <w:spacing w:after="0"/>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restart"/>
          </w:tcPr>
          <w:p>
            <w:pPr>
              <w:jc w:val="center"/>
              <w:ind w:left="200"/>
              <w:spacing w:after="0"/>
              <w:rPr>
                <w:sz w:val="20"/>
                <w:szCs w:val="20"/>
                <w:color w:val="auto"/>
              </w:rPr>
            </w:pPr>
            <w:r>
              <w:rPr>
                <w:rFonts w:ascii="Arial" w:cs="Arial" w:eastAsia="Arial" w:hAnsi="Arial"/>
                <w:sz w:val="13"/>
                <w:szCs w:val="13"/>
                <w:color w:val="0000FF"/>
                <w:w w:val="80"/>
              </w:rPr>
              <w:t>1,402</w:t>
            </w:r>
            <w:r>
              <w:rPr>
                <w:rFonts w:ascii="Arial" w:cs="Arial" w:eastAsia="Arial" w:hAnsi="Arial"/>
                <w:sz w:val="21"/>
                <w:szCs w:val="21"/>
                <w:color w:val="008000"/>
                <w:w w:val="80"/>
                <w:vertAlign w:val="superscript"/>
              </w:rPr>
              <w:t>(5)</w:t>
            </w:r>
          </w:p>
        </w:tc>
        <w:tc>
          <w:tcPr>
            <w:tcW w:w="740" w:type="dxa"/>
            <w:vAlign w:val="bottom"/>
            <w:vMerge w:val="restart"/>
          </w:tcPr>
          <w:p>
            <w:pPr>
              <w:jc w:val="right"/>
              <w:ind w:right="303"/>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18"/>
              <w:spacing w:after="0"/>
              <w:rPr>
                <w:sz w:val="20"/>
                <w:szCs w:val="20"/>
                <w:color w:val="auto"/>
              </w:rPr>
            </w:pPr>
            <w:r>
              <w:rPr>
                <w:rFonts w:ascii="Arial" w:cs="Arial" w:eastAsia="Arial" w:hAnsi="Arial"/>
                <w:sz w:val="11"/>
                <w:szCs w:val="11"/>
                <w:color w:val="008000"/>
              </w:rPr>
              <w:t>(1)</w:t>
            </w:r>
          </w:p>
        </w:tc>
        <w:tc>
          <w:tcPr>
            <w:tcW w:w="580" w:type="dxa"/>
            <w:vAlign w:val="bottom"/>
            <w:gridSpan w:val="2"/>
            <w:vMerge w:val="restart"/>
          </w:tcPr>
          <w:p>
            <w:pPr>
              <w:jc w:val="center"/>
              <w:ind w:right="12"/>
              <w:spacing w:after="0"/>
              <w:rPr>
                <w:sz w:val="20"/>
                <w:szCs w:val="20"/>
                <w:color w:val="auto"/>
              </w:rPr>
            </w:pPr>
            <w:r>
              <w:rPr>
                <w:rFonts w:ascii="Arial" w:cs="Arial" w:eastAsia="Arial" w:hAnsi="Arial"/>
                <w:sz w:val="13"/>
                <w:szCs w:val="13"/>
                <w:color w:val="0000FF"/>
                <w:w w:val="87"/>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9"/>
              </w:rPr>
              <w:t>1,402</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06/24/2014</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restart"/>
          </w:tcPr>
          <w:p>
            <w:pPr>
              <w:ind w:left="180"/>
              <w:spacing w:after="0" w:line="140" w:lineRule="exact"/>
              <w:rPr>
                <w:sz w:val="20"/>
                <w:szCs w:val="20"/>
                <w:color w:val="auto"/>
              </w:rPr>
            </w:pPr>
            <w:r>
              <w:rPr>
                <w:rFonts w:ascii="Arial" w:cs="Arial" w:eastAsia="Arial" w:hAnsi="Arial"/>
                <w:sz w:val="13"/>
                <w:szCs w:val="13"/>
                <w:color w:val="0000FF"/>
              </w:rPr>
              <w:t>J</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w w:val="92"/>
              </w:rPr>
              <w:t>$</w:t>
            </w:r>
            <w:r>
              <w:rPr>
                <w:rFonts w:ascii="Arial" w:cs="Arial" w:eastAsia="Arial" w:hAnsi="Arial"/>
                <w:sz w:val="12"/>
                <w:szCs w:val="12"/>
                <w:color w:val="0000FF"/>
                <w:w w:val="92"/>
              </w:rPr>
              <w:t>14</w:t>
            </w:r>
          </w:p>
        </w:tc>
        <w:tc>
          <w:tcPr>
            <w:tcW w:w="7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89"/>
              </w:rPr>
              <w:t>216,573</w:t>
            </w: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92"/>
              <w:spacing w:after="0"/>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vMerge w:val="restart"/>
          </w:tcPr>
          <w:p>
            <w:pPr>
              <w:jc w:val="right"/>
              <w:ind w:right="303"/>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18"/>
              <w:spacing w:after="0"/>
              <w:rPr>
                <w:sz w:val="20"/>
                <w:szCs w:val="20"/>
                <w:color w:val="auto"/>
              </w:rPr>
            </w:pPr>
            <w:r>
              <w:rPr>
                <w:rFonts w:ascii="Arial" w:cs="Arial" w:eastAsia="Arial" w:hAnsi="Arial"/>
                <w:sz w:val="11"/>
                <w:szCs w:val="11"/>
                <w:color w:val="008000"/>
              </w:rPr>
              <w:t>(3)</w:t>
            </w:r>
          </w:p>
        </w:tc>
        <w:tc>
          <w:tcPr>
            <w:tcW w:w="580" w:type="dxa"/>
            <w:vAlign w:val="bottom"/>
            <w:gridSpan w:val="2"/>
            <w:vMerge w:val="restart"/>
          </w:tcPr>
          <w:p>
            <w:pPr>
              <w:jc w:val="center"/>
              <w:ind w:right="12"/>
              <w:spacing w:after="0"/>
              <w:rPr>
                <w:sz w:val="20"/>
                <w:szCs w:val="20"/>
                <w:color w:val="auto"/>
              </w:rPr>
            </w:pPr>
            <w:r>
              <w:rPr>
                <w:rFonts w:ascii="Arial" w:cs="Arial" w:eastAsia="Arial" w:hAnsi="Arial"/>
                <w:sz w:val="13"/>
                <w:szCs w:val="13"/>
                <w:color w:val="0000FF"/>
                <w:w w:val="87"/>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216,573</w:t>
            </w: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(1)</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06/24/2014</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C</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jc w:val="center"/>
              <w:ind w:left="200"/>
              <w:spacing w:after="0" w:line="140" w:lineRule="exact"/>
              <w:rPr>
                <w:sz w:val="20"/>
                <w:szCs w:val="20"/>
                <w:color w:val="auto"/>
              </w:rPr>
            </w:pPr>
            <w:r>
              <w:rPr>
                <w:rFonts w:ascii="Arial" w:cs="Arial" w:eastAsia="Arial" w:hAnsi="Arial"/>
                <w:sz w:val="13"/>
                <w:szCs w:val="13"/>
                <w:color w:val="0000FF"/>
                <w:w w:val="85"/>
              </w:rPr>
              <w:t>216,573</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60" w:type="dxa"/>
            <w:vAlign w:val="bottom"/>
            <w:vMerge w:val="restart"/>
          </w:tcPr>
          <w:p>
            <w:pPr>
              <w:jc w:val="center"/>
              <w:ind w:left="259"/>
              <w:spacing w:after="0" w:line="140"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92"/>
              <w:spacing w:after="0"/>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vMerge w:val="restart"/>
          </w:tcPr>
          <w:p>
            <w:pPr>
              <w:jc w:val="right"/>
              <w:ind w:right="303"/>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580" w:type="dxa"/>
            <w:vAlign w:val="bottom"/>
            <w:gridSpan w:val="2"/>
          </w:tcPr>
          <w:p>
            <w:pPr>
              <w:jc w:val="center"/>
              <w:ind w:right="12"/>
              <w:spacing w:after="0" w:line="140" w:lineRule="exact"/>
              <w:rPr>
                <w:sz w:val="20"/>
                <w:szCs w:val="20"/>
                <w:color w:val="auto"/>
              </w:rPr>
            </w:pPr>
            <w:r>
              <w:rPr>
                <w:rFonts w:ascii="Arial" w:cs="Arial" w:eastAsia="Arial" w:hAnsi="Arial"/>
                <w:sz w:val="13"/>
                <w:szCs w:val="13"/>
                <w:color w:val="0000FF"/>
                <w:w w:val="85"/>
              </w:rPr>
              <w:t>Series B</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72,658</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restart"/>
          </w:tcPr>
          <w:p>
            <w:pPr>
              <w:ind w:left="320"/>
              <w:spacing w:after="0" w:line="280"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0.09</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06/24/2014</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ind w:left="160"/>
              <w:spacing w:after="0" w:line="140" w:lineRule="exact"/>
              <w:rPr>
                <w:sz w:val="20"/>
                <w:szCs w:val="20"/>
                <w:color w:val="auto"/>
              </w:rPr>
            </w:pPr>
            <w:r>
              <w:rPr>
                <w:rFonts w:ascii="Arial" w:cs="Arial" w:eastAsia="Arial" w:hAnsi="Arial"/>
                <w:sz w:val="13"/>
                <w:szCs w:val="13"/>
                <w:color w:val="0000FF"/>
              </w:rPr>
              <w:t>X</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ind w:left="200"/>
              <w:spacing w:after="0" w:line="140" w:lineRule="exact"/>
              <w:rPr>
                <w:sz w:val="20"/>
                <w:szCs w:val="20"/>
                <w:color w:val="auto"/>
              </w:rPr>
            </w:pPr>
            <w:r>
              <w:rPr>
                <w:rFonts w:ascii="Arial" w:cs="Arial" w:eastAsia="Arial" w:hAnsi="Arial"/>
                <w:sz w:val="13"/>
                <w:szCs w:val="13"/>
                <w:color w:val="0000FF"/>
                <w:w w:val="90"/>
              </w:rPr>
              <w:t>72,658</w:t>
            </w:r>
          </w:p>
        </w:tc>
        <w:tc>
          <w:tcPr>
            <w:tcW w:w="740" w:type="dxa"/>
            <w:vAlign w:val="bottom"/>
            <w:vMerge w:val="continue"/>
          </w:tcPr>
          <w:p>
            <w:pPr>
              <w:spacing w:after="0"/>
              <w:rPr>
                <w:sz w:val="12"/>
                <w:szCs w:val="12"/>
                <w:color w:val="auto"/>
              </w:rPr>
            </w:pPr>
          </w:p>
        </w:tc>
        <w:tc>
          <w:tcPr>
            <w:tcW w:w="740" w:type="dxa"/>
            <w:vAlign w:val="bottom"/>
          </w:tcPr>
          <w:p>
            <w:pPr>
              <w:jc w:val="center"/>
              <w:ind w:right="18"/>
              <w:spacing w:after="0" w:line="140" w:lineRule="exact"/>
              <w:rPr>
                <w:sz w:val="20"/>
                <w:szCs w:val="20"/>
                <w:color w:val="auto"/>
              </w:rPr>
            </w:pPr>
            <w:r>
              <w:rPr>
                <w:rFonts w:ascii="Arial" w:cs="Arial" w:eastAsia="Arial" w:hAnsi="Arial"/>
                <w:sz w:val="13"/>
                <w:szCs w:val="13"/>
                <w:color w:val="0000FF"/>
                <w:w w:val="89"/>
              </w:rPr>
              <w:t>04/14/2021</w:t>
            </w:r>
          </w:p>
        </w:tc>
        <w:tc>
          <w:tcPr>
            <w:tcW w:w="580" w:type="dxa"/>
            <w:vAlign w:val="bottom"/>
            <w:gridSpan w:val="2"/>
          </w:tcPr>
          <w:p>
            <w:pPr>
              <w:jc w:val="center"/>
              <w:ind w:right="12"/>
              <w:spacing w:after="0" w:line="140" w:lineRule="exact"/>
              <w:rPr>
                <w:sz w:val="20"/>
                <w:szCs w:val="20"/>
                <w:color w:val="auto"/>
              </w:rPr>
            </w:pPr>
            <w:r>
              <w:rPr>
                <w:rFonts w:ascii="Arial" w:cs="Arial" w:eastAsia="Arial" w:hAnsi="Arial"/>
                <w:sz w:val="13"/>
                <w:szCs w:val="13"/>
                <w:color w:val="0000FF"/>
                <w:w w:val="84"/>
              </w:rPr>
              <w:t>Preferred</w:t>
            </w:r>
          </w:p>
        </w:tc>
        <w:tc>
          <w:tcPr>
            <w:tcW w:w="760" w:type="dxa"/>
            <w:vAlign w:val="bottom"/>
            <w:vMerge w:val="continue"/>
          </w:tcPr>
          <w:p>
            <w:pPr>
              <w:spacing w:after="0"/>
              <w:rPr>
                <w:sz w:val="12"/>
                <w:szCs w:val="12"/>
                <w:color w:val="auto"/>
              </w:rPr>
            </w:pPr>
          </w:p>
        </w:tc>
        <w:tc>
          <w:tcPr>
            <w:tcW w:w="76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60" w:type="dxa"/>
            <w:vAlign w:val="bottom"/>
          </w:tcPr>
          <w:p>
            <w:pPr>
              <w:jc w:val="center"/>
              <w:ind w:left="259"/>
              <w:spacing w:after="0" w:line="140"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Purchase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92"/>
              <w:spacing w:after="0" w:line="140" w:lineRule="exact"/>
              <w:rPr>
                <w:sz w:val="20"/>
                <w:szCs w:val="20"/>
                <w:color w:val="auto"/>
              </w:rPr>
            </w:pPr>
            <w:r>
              <w:rPr>
                <w:rFonts w:ascii="Arial" w:cs="Arial" w:eastAsia="Arial" w:hAnsi="Arial"/>
                <w:sz w:val="13"/>
                <w:szCs w:val="13"/>
                <w:color w:val="0000FF"/>
                <w:w w:val="92"/>
              </w:rPr>
              <w:t>Stock</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Warrant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vMerge w:val="restart"/>
          </w:tcPr>
          <w:p>
            <w:pPr>
              <w:jc w:val="right"/>
              <w:ind w:right="303"/>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ind w:right="18"/>
              <w:spacing w:after="0"/>
              <w:rPr>
                <w:sz w:val="20"/>
                <w:szCs w:val="20"/>
                <w:color w:val="auto"/>
              </w:rPr>
            </w:pPr>
            <w:r>
              <w:rPr>
                <w:rFonts w:ascii="Arial" w:cs="Arial" w:eastAsia="Arial" w:hAnsi="Arial"/>
                <w:sz w:val="11"/>
                <w:szCs w:val="11"/>
                <w:color w:val="008000"/>
              </w:rPr>
              <w:t>(4)</w:t>
            </w:r>
          </w:p>
        </w:tc>
        <w:tc>
          <w:tcPr>
            <w:tcW w:w="580" w:type="dxa"/>
            <w:vAlign w:val="bottom"/>
            <w:gridSpan w:val="2"/>
            <w:vMerge w:val="restart"/>
          </w:tcPr>
          <w:p>
            <w:pPr>
              <w:jc w:val="center"/>
              <w:ind w:right="12"/>
              <w:spacing w:after="0"/>
              <w:rPr>
                <w:sz w:val="20"/>
                <w:szCs w:val="20"/>
                <w:color w:val="auto"/>
              </w:rPr>
            </w:pPr>
            <w:r>
              <w:rPr>
                <w:rFonts w:ascii="Arial" w:cs="Arial" w:eastAsia="Arial" w:hAnsi="Arial"/>
                <w:sz w:val="13"/>
                <w:szCs w:val="13"/>
                <w:color w:val="0000FF"/>
                <w:w w:val="87"/>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72,658</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06/24/2014</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X</w:t>
            </w:r>
          </w:p>
        </w:tc>
        <w:tc>
          <w:tcPr>
            <w:tcW w:w="1200" w:type="dxa"/>
            <w:vAlign w:val="bottom"/>
            <w:gridSpan w:val="3"/>
            <w:vMerge w:val="restart"/>
          </w:tcPr>
          <w:p>
            <w:pPr>
              <w:jc w:val="right"/>
              <w:ind w:right="740"/>
              <w:spacing w:after="0" w:line="140" w:lineRule="exact"/>
              <w:rPr>
                <w:sz w:val="20"/>
                <w:szCs w:val="20"/>
                <w:color w:val="auto"/>
              </w:rPr>
            </w:pPr>
            <w:r>
              <w:rPr>
                <w:rFonts w:ascii="Arial" w:cs="Arial" w:eastAsia="Arial" w:hAnsi="Arial"/>
                <w:sz w:val="13"/>
                <w:szCs w:val="13"/>
                <w:color w:val="0000FF"/>
                <w:w w:val="95"/>
              </w:rPr>
              <w:t>72,658</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85"/>
              </w:rPr>
              <w:t>72,658</w:t>
            </w: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92"/>
              <w:spacing w:after="0"/>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restart"/>
          </w:tcPr>
          <w:p>
            <w:pPr>
              <w:jc w:val="center"/>
              <w:ind w:left="200"/>
              <w:spacing w:after="0"/>
              <w:rPr>
                <w:sz w:val="20"/>
                <w:szCs w:val="20"/>
                <w:color w:val="auto"/>
              </w:rPr>
            </w:pPr>
            <w:r>
              <w:rPr>
                <w:rFonts w:ascii="Arial" w:cs="Arial" w:eastAsia="Arial" w:hAnsi="Arial"/>
                <w:sz w:val="25"/>
                <w:szCs w:val="25"/>
                <w:color w:val="0000FF"/>
                <w:w w:val="77"/>
                <w:vertAlign w:val="subscript"/>
              </w:rPr>
              <w:t>468</w:t>
            </w:r>
            <w:r>
              <w:rPr>
                <w:rFonts w:ascii="Arial" w:cs="Arial" w:eastAsia="Arial" w:hAnsi="Arial"/>
                <w:sz w:val="11"/>
                <w:szCs w:val="11"/>
                <w:color w:val="008000"/>
                <w:w w:val="77"/>
              </w:rPr>
              <w:t>(6)</w:t>
            </w:r>
          </w:p>
        </w:tc>
        <w:tc>
          <w:tcPr>
            <w:tcW w:w="740" w:type="dxa"/>
            <w:vAlign w:val="bottom"/>
            <w:vMerge w:val="restart"/>
          </w:tcPr>
          <w:p>
            <w:pPr>
              <w:jc w:val="right"/>
              <w:ind w:right="303"/>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18"/>
              <w:spacing w:after="0"/>
              <w:rPr>
                <w:sz w:val="20"/>
                <w:szCs w:val="20"/>
                <w:color w:val="auto"/>
              </w:rPr>
            </w:pPr>
            <w:r>
              <w:rPr>
                <w:rFonts w:ascii="Arial" w:cs="Arial" w:eastAsia="Arial" w:hAnsi="Arial"/>
                <w:sz w:val="11"/>
                <w:szCs w:val="11"/>
                <w:color w:val="008000"/>
              </w:rPr>
              <w:t>(1)</w:t>
            </w:r>
          </w:p>
        </w:tc>
        <w:tc>
          <w:tcPr>
            <w:tcW w:w="580" w:type="dxa"/>
            <w:vAlign w:val="bottom"/>
            <w:gridSpan w:val="2"/>
            <w:vMerge w:val="restart"/>
          </w:tcPr>
          <w:p>
            <w:pPr>
              <w:jc w:val="center"/>
              <w:ind w:right="12"/>
              <w:spacing w:after="0"/>
              <w:rPr>
                <w:sz w:val="20"/>
                <w:szCs w:val="20"/>
                <w:color w:val="auto"/>
              </w:rPr>
            </w:pPr>
            <w:r>
              <w:rPr>
                <w:rFonts w:ascii="Arial" w:cs="Arial" w:eastAsia="Arial" w:hAnsi="Arial"/>
                <w:sz w:val="13"/>
                <w:szCs w:val="13"/>
                <w:color w:val="0000FF"/>
                <w:w w:val="87"/>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1"/>
              </w:rPr>
              <w:t>468</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06/24/2014</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restart"/>
          </w:tcPr>
          <w:p>
            <w:pPr>
              <w:ind w:left="180"/>
              <w:spacing w:after="0" w:line="140" w:lineRule="exact"/>
              <w:rPr>
                <w:sz w:val="20"/>
                <w:szCs w:val="20"/>
                <w:color w:val="auto"/>
              </w:rPr>
            </w:pPr>
            <w:r>
              <w:rPr>
                <w:rFonts w:ascii="Arial" w:cs="Arial" w:eastAsia="Arial" w:hAnsi="Arial"/>
                <w:sz w:val="13"/>
                <w:szCs w:val="13"/>
                <w:color w:val="0000FF"/>
              </w:rPr>
              <w:t>J</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w w:val="92"/>
              </w:rPr>
              <w:t>$</w:t>
            </w:r>
            <w:r>
              <w:rPr>
                <w:rFonts w:ascii="Arial" w:cs="Arial" w:eastAsia="Arial" w:hAnsi="Arial"/>
                <w:sz w:val="12"/>
                <w:szCs w:val="12"/>
                <w:color w:val="0000FF"/>
                <w:w w:val="92"/>
              </w:rPr>
              <w:t>14</w:t>
            </w:r>
          </w:p>
        </w:tc>
        <w:tc>
          <w:tcPr>
            <w:tcW w:w="7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85"/>
              </w:rPr>
              <w:t>72,190</w:t>
            </w: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92"/>
              <w:spacing w:after="0"/>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vMerge w:val="restart"/>
          </w:tcPr>
          <w:p>
            <w:pPr>
              <w:jc w:val="right"/>
              <w:ind w:right="303"/>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18"/>
              <w:spacing w:after="0"/>
              <w:rPr>
                <w:sz w:val="20"/>
                <w:szCs w:val="20"/>
                <w:color w:val="auto"/>
              </w:rPr>
            </w:pPr>
            <w:r>
              <w:rPr>
                <w:rFonts w:ascii="Arial" w:cs="Arial" w:eastAsia="Arial" w:hAnsi="Arial"/>
                <w:sz w:val="11"/>
                <w:szCs w:val="11"/>
                <w:color w:val="008000"/>
              </w:rPr>
              <w:t>(3)</w:t>
            </w:r>
          </w:p>
        </w:tc>
        <w:tc>
          <w:tcPr>
            <w:tcW w:w="580" w:type="dxa"/>
            <w:vAlign w:val="bottom"/>
            <w:gridSpan w:val="2"/>
            <w:vMerge w:val="restart"/>
          </w:tcPr>
          <w:p>
            <w:pPr>
              <w:jc w:val="center"/>
              <w:ind w:right="12"/>
              <w:spacing w:after="0"/>
              <w:rPr>
                <w:sz w:val="20"/>
                <w:szCs w:val="20"/>
                <w:color w:val="auto"/>
              </w:rPr>
            </w:pPr>
            <w:r>
              <w:rPr>
                <w:rFonts w:ascii="Arial" w:cs="Arial" w:eastAsia="Arial" w:hAnsi="Arial"/>
                <w:sz w:val="13"/>
                <w:szCs w:val="13"/>
                <w:color w:val="0000FF"/>
                <w:w w:val="87"/>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72,190</w:t>
            </w: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(1)</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06/24/2014</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C</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jc w:val="center"/>
              <w:ind w:left="200"/>
              <w:spacing w:after="0" w:line="140" w:lineRule="exact"/>
              <w:rPr>
                <w:sz w:val="20"/>
                <w:szCs w:val="20"/>
                <w:color w:val="auto"/>
              </w:rPr>
            </w:pPr>
            <w:r>
              <w:rPr>
                <w:rFonts w:ascii="Arial" w:cs="Arial" w:eastAsia="Arial" w:hAnsi="Arial"/>
                <w:sz w:val="13"/>
                <w:szCs w:val="13"/>
                <w:color w:val="0000FF"/>
                <w:w w:val="90"/>
              </w:rPr>
              <w:t>72,190</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60" w:type="dxa"/>
            <w:vAlign w:val="bottom"/>
            <w:vMerge w:val="restart"/>
          </w:tcPr>
          <w:p>
            <w:pPr>
              <w:jc w:val="center"/>
              <w:ind w:left="259"/>
              <w:spacing w:after="0" w:line="140"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92"/>
              <w:spacing w:after="0"/>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-5080000</wp:posOffset>
            </wp:positionV>
            <wp:extent cx="23495" cy="5076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3495" cy="5076825"/>
                    </a:xfrm>
                    <a:prstGeom prst="rect">
                      <a:avLst/>
                    </a:prstGeom>
                    <a:noFill/>
                  </pic:spPr>
                </pic:pic>
              </a:graphicData>
            </a:graphic>
          </wp:anchor>
        </w:drawing>
      </w:r>
    </w:p>
    <w:p>
      <w:pPr>
        <w:spacing w:after="0" w:line="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0" w:right="139" w:bottom="0" w:gutter="0" w:footer="0" w:header="0"/>
          <w:type w:val="continuous"/>
        </w:sectPr>
      </w:pPr>
    </w:p>
    <w:p>
      <w:pPr>
        <w:ind w:left="12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New Enterprise Associates 12, Limited Partnership</w:t>
        </w:r>
      </w:hyperlink>
    </w:p>
    <w:p>
      <w:pPr>
        <w:sectPr>
          <w:pgSz w:w="11900" w:h="16838" w:orient="portrait"/>
          <w:cols w:equalWidth="0" w:num="1">
            <w:col w:w="11520"/>
          </w:cols>
          <w:pgMar w:left="240" w:top="220" w:right="13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300"/>
              <w:spacing w:after="0"/>
              <w:rPr>
                <w:sz w:val="20"/>
                <w:szCs w:val="20"/>
                <w:color w:val="auto"/>
              </w:rPr>
            </w:pPr>
            <w:r>
              <w:rPr>
                <w:rFonts w:ascii="Arial" w:cs="Arial" w:eastAsia="Arial" w:hAnsi="Arial"/>
                <w:sz w:val="13"/>
                <w:szCs w:val="13"/>
                <w:color w:val="auto"/>
              </w:rPr>
              <w:t>(First)</w:t>
            </w:r>
          </w:p>
        </w:tc>
        <w:tc>
          <w:tcPr>
            <w:tcW w:w="186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500" w:type="dxa"/>
            <w:vAlign w:val="bottom"/>
            <w:gridSpan w:val="2"/>
          </w:tcPr>
          <w:p>
            <w:pPr>
              <w:ind w:left="20"/>
              <w:spacing w:after="0"/>
              <w:rPr>
                <w:sz w:val="20"/>
                <w:szCs w:val="20"/>
                <w:color w:val="auto"/>
              </w:rPr>
            </w:pPr>
            <w:r>
              <w:rPr>
                <w:rFonts w:ascii="Arial" w:cs="Arial" w:eastAsia="Arial" w:hAnsi="Arial"/>
                <w:sz w:val="17"/>
                <w:szCs w:val="17"/>
                <w:color w:val="0000FF"/>
              </w:rPr>
              <w:t>1954 GREENSPRING DRIVE</w:t>
            </w:r>
          </w:p>
        </w:tc>
        <w:tc>
          <w:tcPr>
            <w:tcW w:w="186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SUITE 600</w:t>
            </w:r>
          </w:p>
        </w:tc>
        <w:tc>
          <w:tcPr>
            <w:tcW w:w="13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r>
      <w:tr>
        <w:trPr>
          <w:trHeight w:val="254"/>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TIMONIUM</w:t>
            </w:r>
          </w:p>
        </w:tc>
        <w:tc>
          <w:tcPr>
            <w:tcW w:w="1320" w:type="dxa"/>
            <w:vAlign w:val="bottom"/>
          </w:tcPr>
          <w:p>
            <w:pPr>
              <w:ind w:left="300"/>
              <w:spacing w:after="0"/>
              <w:rPr>
                <w:sz w:val="20"/>
                <w:szCs w:val="20"/>
                <w:color w:val="auto"/>
              </w:rPr>
            </w:pPr>
            <w:r>
              <w:rPr>
                <w:rFonts w:ascii="Arial" w:cs="Arial" w:eastAsia="Arial" w:hAnsi="Arial"/>
                <w:sz w:val="17"/>
                <w:szCs w:val="17"/>
                <w:color w:val="0000FF"/>
              </w:rPr>
              <w:t>MD</w:t>
            </w:r>
          </w:p>
        </w:tc>
        <w:tc>
          <w:tcPr>
            <w:tcW w:w="1860" w:type="dxa"/>
            <w:vAlign w:val="bottom"/>
          </w:tcPr>
          <w:p>
            <w:pPr>
              <w:ind w:left="440"/>
              <w:spacing w:after="0"/>
              <w:rPr>
                <w:sz w:val="20"/>
                <w:szCs w:val="20"/>
                <w:color w:val="auto"/>
              </w:rPr>
            </w:pPr>
            <w:r>
              <w:rPr>
                <w:rFonts w:ascii="Arial" w:cs="Arial" w:eastAsia="Arial" w:hAnsi="Arial"/>
                <w:sz w:val="17"/>
                <w:szCs w:val="17"/>
                <w:color w:val="0000FF"/>
              </w:rPr>
              <w:t>21093</w:t>
            </w:r>
          </w:p>
        </w:tc>
      </w:tr>
      <w:tr>
        <w:trPr>
          <w:trHeight w:val="148"/>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292227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2270"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NEA Partners 12, Limited Partnership</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680" w:type="dxa"/>
            <w:vAlign w:val="bottom"/>
            <w:gridSpan w:val="7"/>
          </w:tcPr>
          <w:p>
            <w:pPr>
              <w:ind w:left="20"/>
              <w:spacing w:after="0"/>
              <w:rPr>
                <w:sz w:val="20"/>
                <w:szCs w:val="20"/>
                <w:color w:val="auto"/>
              </w:rPr>
            </w:pPr>
            <w:r>
              <w:rPr>
                <w:rFonts w:ascii="Arial" w:cs="Arial" w:eastAsia="Arial" w:hAnsi="Arial"/>
                <w:sz w:val="17"/>
                <w:szCs w:val="17"/>
                <w:color w:val="0000FF"/>
              </w:rPr>
              <w:t>1954 GREENSPRING DRIVE</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0000FF"/>
              </w:rPr>
              <w:t>SUITE 600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5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0000FF"/>
              </w:rPr>
              <w:t>TIMONIUM</w:t>
            </w:r>
          </w:p>
        </w:tc>
        <w:tc>
          <w:tcPr>
            <w:tcW w:w="1220" w:type="dxa"/>
            <w:vAlign w:val="bottom"/>
            <w:gridSpan w:val="5"/>
          </w:tcPr>
          <w:p>
            <w:pPr>
              <w:ind w:left="20"/>
              <w:spacing w:after="0"/>
              <w:rPr>
                <w:sz w:val="20"/>
                <w:szCs w:val="20"/>
                <w:color w:val="auto"/>
              </w:rPr>
            </w:pPr>
            <w:r>
              <w:rPr>
                <w:rFonts w:ascii="Arial" w:cs="Arial" w:eastAsia="Arial" w:hAnsi="Arial"/>
                <w:sz w:val="17"/>
                <w:szCs w:val="17"/>
                <w:color w:val="0000FF"/>
              </w:rPr>
              <w:t>MD</w:t>
            </w:r>
          </w:p>
        </w:tc>
        <w:tc>
          <w:tcPr>
            <w:tcW w:w="1680" w:type="dxa"/>
            <w:vAlign w:val="bottom"/>
          </w:tcPr>
          <w:p>
            <w:pPr>
              <w:ind w:left="260"/>
              <w:spacing w:after="0"/>
              <w:rPr>
                <w:sz w:val="20"/>
                <w:szCs w:val="20"/>
                <w:color w:val="auto"/>
              </w:rPr>
            </w:pPr>
            <w:r>
              <w:rPr>
                <w:rFonts w:ascii="Arial" w:cs="Arial" w:eastAsia="Arial" w:hAnsi="Arial"/>
                <w:sz w:val="17"/>
                <w:szCs w:val="17"/>
                <w:color w:val="0000FF"/>
              </w:rPr>
              <w:t>21093</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1460" w:type="dxa"/>
            <w:vAlign w:val="bottom"/>
            <w:gridSpan w:val="2"/>
          </w:tcPr>
          <w:p>
            <w:pPr>
              <w:ind w:left="20"/>
              <w:spacing w:after="0" w:line="212" w:lineRule="exact"/>
              <w:rPr>
                <w:rFonts w:ascii="Arial" w:cs="Arial" w:eastAsia="Arial" w:hAnsi="Arial"/>
                <w:sz w:val="20"/>
                <w:szCs w:val="20"/>
                <w:color w:val="0000EE"/>
                <w:w w:val="93"/>
              </w:rPr>
            </w:pPr>
            <w:hyperlink r:id="rId17">
              <w:r>
                <w:rPr>
                  <w:rFonts w:ascii="Arial" w:cs="Arial" w:eastAsia="Arial" w:hAnsi="Arial"/>
                  <w:sz w:val="20"/>
                  <w:szCs w:val="20"/>
                  <w:color w:val="0000EE"/>
                  <w:w w:val="93"/>
                </w:rPr>
                <w:t>NEA 12 GP, LLC</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4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680" w:type="dxa"/>
            <w:vAlign w:val="bottom"/>
            <w:gridSpan w:val="7"/>
          </w:tcPr>
          <w:p>
            <w:pPr>
              <w:ind w:left="20"/>
              <w:spacing w:after="0"/>
              <w:rPr>
                <w:sz w:val="20"/>
                <w:szCs w:val="20"/>
                <w:color w:val="auto"/>
              </w:rPr>
            </w:pPr>
            <w:r>
              <w:rPr>
                <w:rFonts w:ascii="Arial" w:cs="Arial" w:eastAsia="Arial" w:hAnsi="Arial"/>
                <w:sz w:val="17"/>
                <w:szCs w:val="17"/>
                <w:color w:val="0000FF"/>
              </w:rPr>
              <w:t>1954 GREENSPRING DRIVE</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0000FF"/>
              </w:rPr>
              <w:t>SUITE 600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5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0000FF"/>
              </w:rPr>
              <w:t>TIMONIUM</w:t>
            </w:r>
          </w:p>
        </w:tc>
        <w:tc>
          <w:tcPr>
            <w:tcW w:w="1220" w:type="dxa"/>
            <w:vAlign w:val="bottom"/>
            <w:gridSpan w:val="5"/>
          </w:tcPr>
          <w:p>
            <w:pPr>
              <w:ind w:left="20"/>
              <w:spacing w:after="0"/>
              <w:rPr>
                <w:sz w:val="20"/>
                <w:szCs w:val="20"/>
                <w:color w:val="auto"/>
              </w:rPr>
            </w:pPr>
            <w:r>
              <w:rPr>
                <w:rFonts w:ascii="Arial" w:cs="Arial" w:eastAsia="Arial" w:hAnsi="Arial"/>
                <w:sz w:val="17"/>
                <w:szCs w:val="17"/>
                <w:color w:val="0000FF"/>
              </w:rPr>
              <w:t>MD</w:t>
            </w:r>
          </w:p>
        </w:tc>
        <w:tc>
          <w:tcPr>
            <w:tcW w:w="1680" w:type="dxa"/>
            <w:vAlign w:val="bottom"/>
          </w:tcPr>
          <w:p>
            <w:pPr>
              <w:ind w:left="260"/>
              <w:spacing w:after="0"/>
              <w:rPr>
                <w:sz w:val="20"/>
                <w:szCs w:val="20"/>
                <w:color w:val="auto"/>
              </w:rPr>
            </w:pPr>
            <w:r>
              <w:rPr>
                <w:rFonts w:ascii="Arial" w:cs="Arial" w:eastAsia="Arial" w:hAnsi="Arial"/>
                <w:sz w:val="17"/>
                <w:szCs w:val="17"/>
                <w:color w:val="0000FF"/>
              </w:rPr>
              <w:t>21093</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680" w:type="dxa"/>
            <w:vAlign w:val="bottom"/>
            <w:gridSpan w:val="7"/>
          </w:tcPr>
          <w:p>
            <w:pPr>
              <w:ind w:left="20"/>
              <w:spacing w:after="0" w:line="212" w:lineRule="exact"/>
              <w:rPr>
                <w:rFonts w:ascii="Arial" w:cs="Arial" w:eastAsia="Arial" w:hAnsi="Arial"/>
                <w:sz w:val="20"/>
                <w:szCs w:val="20"/>
                <w:color w:val="0000EE"/>
              </w:rPr>
            </w:pPr>
            <w:hyperlink r:id="rId18">
              <w:r>
                <w:rPr>
                  <w:rFonts w:ascii="Arial" w:cs="Arial" w:eastAsia="Arial" w:hAnsi="Arial"/>
                  <w:sz w:val="20"/>
                  <w:szCs w:val="20"/>
                  <w:color w:val="0000EE"/>
                </w:rPr>
                <w:t>BARRETT M JAMES</w:t>
              </w:r>
            </w:hyperlink>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680" w:type="dxa"/>
            <w:vAlign w:val="bottom"/>
            <w:gridSpan w:val="7"/>
          </w:tcPr>
          <w:p>
            <w:pPr>
              <w:ind w:left="20"/>
              <w:spacing w:after="0"/>
              <w:rPr>
                <w:sz w:val="20"/>
                <w:szCs w:val="20"/>
                <w:color w:val="auto"/>
              </w:rPr>
            </w:pPr>
            <w:r>
              <w:rPr>
                <w:rFonts w:ascii="Arial" w:cs="Arial" w:eastAsia="Arial" w:hAnsi="Arial"/>
                <w:sz w:val="17"/>
                <w:szCs w:val="17"/>
                <w:color w:val="0000FF"/>
              </w:rPr>
              <w:t>1954 GREENSPRING DRIVE</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0000FF"/>
              </w:rPr>
              <w:t>SUITE 600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5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0000FF"/>
              </w:rPr>
              <w:t>TIMONIUM</w:t>
            </w:r>
          </w:p>
        </w:tc>
        <w:tc>
          <w:tcPr>
            <w:tcW w:w="1220" w:type="dxa"/>
            <w:vAlign w:val="bottom"/>
            <w:gridSpan w:val="5"/>
          </w:tcPr>
          <w:p>
            <w:pPr>
              <w:ind w:left="20"/>
              <w:spacing w:after="0"/>
              <w:rPr>
                <w:sz w:val="20"/>
                <w:szCs w:val="20"/>
                <w:color w:val="auto"/>
              </w:rPr>
            </w:pPr>
            <w:r>
              <w:rPr>
                <w:rFonts w:ascii="Arial" w:cs="Arial" w:eastAsia="Arial" w:hAnsi="Arial"/>
                <w:sz w:val="17"/>
                <w:szCs w:val="17"/>
                <w:color w:val="0000FF"/>
              </w:rPr>
              <w:t>MD</w:t>
            </w:r>
          </w:p>
        </w:tc>
        <w:tc>
          <w:tcPr>
            <w:tcW w:w="1680" w:type="dxa"/>
            <w:vAlign w:val="bottom"/>
          </w:tcPr>
          <w:p>
            <w:pPr>
              <w:ind w:left="260"/>
              <w:spacing w:after="0"/>
              <w:rPr>
                <w:sz w:val="20"/>
                <w:szCs w:val="20"/>
                <w:color w:val="auto"/>
              </w:rPr>
            </w:pPr>
            <w:r>
              <w:rPr>
                <w:rFonts w:ascii="Arial" w:cs="Arial" w:eastAsia="Arial" w:hAnsi="Arial"/>
                <w:sz w:val="17"/>
                <w:szCs w:val="17"/>
                <w:color w:val="0000FF"/>
              </w:rPr>
              <w:t>21093</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680" w:type="dxa"/>
            <w:vAlign w:val="bottom"/>
            <w:gridSpan w:val="7"/>
          </w:tcPr>
          <w:p>
            <w:pPr>
              <w:ind w:left="20"/>
              <w:spacing w:after="0" w:line="212" w:lineRule="exact"/>
              <w:rPr>
                <w:rFonts w:ascii="Arial" w:cs="Arial" w:eastAsia="Arial" w:hAnsi="Arial"/>
                <w:sz w:val="20"/>
                <w:szCs w:val="20"/>
                <w:color w:val="0000EE"/>
              </w:rPr>
            </w:pPr>
            <w:hyperlink r:id="rId19">
              <w:r>
                <w:rPr>
                  <w:rFonts w:ascii="Arial" w:cs="Arial" w:eastAsia="Arial" w:hAnsi="Arial"/>
                  <w:sz w:val="20"/>
                  <w:szCs w:val="20"/>
                  <w:color w:val="0000EE"/>
                </w:rPr>
                <w:t>BARRIS PETER J</w:t>
              </w:r>
            </w:hyperlink>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680" w:type="dxa"/>
            <w:vAlign w:val="bottom"/>
            <w:gridSpan w:val="7"/>
          </w:tcPr>
          <w:p>
            <w:pPr>
              <w:ind w:left="20"/>
              <w:spacing w:after="0"/>
              <w:rPr>
                <w:sz w:val="20"/>
                <w:szCs w:val="20"/>
                <w:color w:val="auto"/>
              </w:rPr>
            </w:pPr>
            <w:r>
              <w:rPr>
                <w:rFonts w:ascii="Arial" w:cs="Arial" w:eastAsia="Arial" w:hAnsi="Arial"/>
                <w:sz w:val="17"/>
                <w:szCs w:val="17"/>
                <w:color w:val="0000FF"/>
              </w:rPr>
              <w:t>1954 GREENSPRING DRIVE</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0000FF"/>
              </w:rPr>
              <w:t>SUITE 600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5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0000FF"/>
              </w:rPr>
              <w:t>TIMONIUM</w:t>
            </w:r>
          </w:p>
        </w:tc>
        <w:tc>
          <w:tcPr>
            <w:tcW w:w="1220" w:type="dxa"/>
            <w:vAlign w:val="bottom"/>
            <w:gridSpan w:val="5"/>
          </w:tcPr>
          <w:p>
            <w:pPr>
              <w:ind w:left="20"/>
              <w:spacing w:after="0"/>
              <w:rPr>
                <w:sz w:val="20"/>
                <w:szCs w:val="20"/>
                <w:color w:val="auto"/>
              </w:rPr>
            </w:pPr>
            <w:r>
              <w:rPr>
                <w:rFonts w:ascii="Arial" w:cs="Arial" w:eastAsia="Arial" w:hAnsi="Arial"/>
                <w:sz w:val="17"/>
                <w:szCs w:val="17"/>
                <w:color w:val="0000FF"/>
              </w:rPr>
              <w:t>MD</w:t>
            </w:r>
          </w:p>
        </w:tc>
        <w:tc>
          <w:tcPr>
            <w:tcW w:w="1680" w:type="dxa"/>
            <w:vAlign w:val="bottom"/>
          </w:tcPr>
          <w:p>
            <w:pPr>
              <w:ind w:left="260"/>
              <w:spacing w:after="0"/>
              <w:rPr>
                <w:sz w:val="20"/>
                <w:szCs w:val="20"/>
                <w:color w:val="auto"/>
              </w:rPr>
            </w:pPr>
            <w:r>
              <w:rPr>
                <w:rFonts w:ascii="Arial" w:cs="Arial" w:eastAsia="Arial" w:hAnsi="Arial"/>
                <w:sz w:val="17"/>
                <w:szCs w:val="17"/>
                <w:color w:val="0000FF"/>
              </w:rPr>
              <w:t>21093</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680" w:type="dxa"/>
            <w:vAlign w:val="bottom"/>
            <w:gridSpan w:val="7"/>
          </w:tcPr>
          <w:p>
            <w:pPr>
              <w:ind w:left="20"/>
              <w:spacing w:after="0" w:line="212" w:lineRule="exact"/>
              <w:rPr>
                <w:rFonts w:ascii="Arial" w:cs="Arial" w:eastAsia="Arial" w:hAnsi="Arial"/>
                <w:sz w:val="20"/>
                <w:szCs w:val="20"/>
                <w:color w:val="0000EE"/>
              </w:rPr>
            </w:pPr>
            <w:hyperlink r:id="rId20">
              <w:r>
                <w:rPr>
                  <w:rFonts w:ascii="Arial" w:cs="Arial" w:eastAsia="Arial" w:hAnsi="Arial"/>
                  <w:sz w:val="20"/>
                  <w:szCs w:val="20"/>
                  <w:color w:val="0000EE"/>
                </w:rPr>
                <w:t>BASKETT FOREST</w:t>
              </w:r>
            </w:hyperlink>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680" w:type="dxa"/>
            <w:vAlign w:val="bottom"/>
            <w:gridSpan w:val="7"/>
          </w:tcPr>
          <w:p>
            <w:pPr>
              <w:ind w:left="20"/>
              <w:spacing w:after="0"/>
              <w:rPr>
                <w:sz w:val="20"/>
                <w:szCs w:val="20"/>
                <w:color w:val="auto"/>
              </w:rPr>
            </w:pPr>
            <w:r>
              <w:rPr>
                <w:rFonts w:ascii="Arial" w:cs="Arial" w:eastAsia="Arial" w:hAnsi="Arial"/>
                <w:sz w:val="17"/>
                <w:szCs w:val="17"/>
                <w:color w:val="0000FF"/>
              </w:rPr>
              <w:t>1954 GREENSPRING DRIVE</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0000FF"/>
              </w:rPr>
              <w:t>SUITE 600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5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0000FF"/>
              </w:rPr>
              <w:t>TIMONIUM</w:t>
            </w:r>
          </w:p>
        </w:tc>
        <w:tc>
          <w:tcPr>
            <w:tcW w:w="1220" w:type="dxa"/>
            <w:vAlign w:val="bottom"/>
            <w:gridSpan w:val="5"/>
          </w:tcPr>
          <w:p>
            <w:pPr>
              <w:ind w:left="20"/>
              <w:spacing w:after="0"/>
              <w:rPr>
                <w:sz w:val="20"/>
                <w:szCs w:val="20"/>
                <w:color w:val="auto"/>
              </w:rPr>
            </w:pPr>
            <w:r>
              <w:rPr>
                <w:rFonts w:ascii="Arial" w:cs="Arial" w:eastAsia="Arial" w:hAnsi="Arial"/>
                <w:sz w:val="17"/>
                <w:szCs w:val="17"/>
                <w:color w:val="0000FF"/>
              </w:rPr>
              <w:t>MD</w:t>
            </w:r>
          </w:p>
        </w:tc>
        <w:tc>
          <w:tcPr>
            <w:tcW w:w="1680" w:type="dxa"/>
            <w:vAlign w:val="bottom"/>
          </w:tcPr>
          <w:p>
            <w:pPr>
              <w:ind w:left="260"/>
              <w:spacing w:after="0"/>
              <w:rPr>
                <w:sz w:val="20"/>
                <w:szCs w:val="20"/>
                <w:color w:val="auto"/>
              </w:rPr>
            </w:pPr>
            <w:r>
              <w:rPr>
                <w:rFonts w:ascii="Arial" w:cs="Arial" w:eastAsia="Arial" w:hAnsi="Arial"/>
                <w:sz w:val="17"/>
                <w:szCs w:val="17"/>
                <w:color w:val="0000FF"/>
              </w:rPr>
              <w:t>21093</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680" w:type="dxa"/>
            <w:vAlign w:val="bottom"/>
            <w:gridSpan w:val="7"/>
          </w:tcPr>
          <w:p>
            <w:pPr>
              <w:ind w:left="20"/>
              <w:spacing w:after="0" w:line="212" w:lineRule="exact"/>
              <w:rPr>
                <w:rFonts w:ascii="Arial" w:cs="Arial" w:eastAsia="Arial" w:hAnsi="Arial"/>
                <w:sz w:val="20"/>
                <w:szCs w:val="20"/>
                <w:color w:val="0000EE"/>
              </w:rPr>
            </w:pPr>
            <w:hyperlink r:id="rId21">
              <w:r>
                <w:rPr>
                  <w:rFonts w:ascii="Arial" w:cs="Arial" w:eastAsia="Arial" w:hAnsi="Arial"/>
                  <w:sz w:val="20"/>
                  <w:szCs w:val="20"/>
                  <w:color w:val="0000EE"/>
                </w:rPr>
                <w:t>DRANT RYAN D</w:t>
              </w:r>
            </w:hyperlink>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3"/>
                <w:szCs w:val="13"/>
                <w:color w:val="auto"/>
              </w:rPr>
              <w:t>(Middle)</w:t>
            </w:r>
          </w:p>
        </w:tc>
      </w:tr>
    </w:tbl>
    <w:p>
      <w:pPr>
        <w:spacing w:after="0" w:line="55" w:lineRule="exact"/>
        <w:rPr>
          <w:sz w:val="20"/>
          <w:szCs w:val="20"/>
          <w:color w:val="auto"/>
        </w:rPr>
      </w:pPr>
    </w:p>
    <w:p>
      <w:pPr>
        <w:sectPr>
          <w:pgSz w:w="11900" w:h="16838" w:orient="portrait"/>
          <w:cols w:equalWidth="0" w:num="1">
            <w:col w:w="10199"/>
          </w:cols>
          <w:pgMar w:left="260" w:top="140" w:right="1440" w:bottom="0" w:gutter="0" w:footer="0" w:header="0"/>
        </w:sectPr>
      </w:pPr>
    </w:p>
    <w:p>
      <w:pPr>
        <w:ind w:left="100"/>
        <w:spacing w:after="0"/>
        <w:rPr>
          <w:sz w:val="20"/>
          <w:szCs w:val="20"/>
          <w:color w:val="auto"/>
        </w:rPr>
      </w:pPr>
      <w:r>
        <w:rPr>
          <w:rFonts w:ascii="Arial" w:cs="Arial" w:eastAsia="Arial" w:hAnsi="Arial"/>
          <w:sz w:val="15"/>
          <w:szCs w:val="15"/>
          <w:color w:val="0000FF"/>
        </w:rPr>
        <w:t>1954 GREENSPRING DRIVE</w:t>
      </w:r>
    </w:p>
    <w:p>
      <w:pPr>
        <w:sectPr>
          <w:pgSz w:w="11900" w:h="16838" w:orient="portrait"/>
          <w:cols w:equalWidth="0" w:num="1">
            <w:col w:w="10199"/>
          </w:cols>
          <w:pgMar w:left="260" w:top="140"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7"/>
          <w:szCs w:val="17"/>
          <w:color w:val="0000FF"/>
        </w:rPr>
        <w:t>SUITE 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-118110</wp:posOffset>
            </wp:positionV>
            <wp:extent cx="2922270" cy="6016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2270" cy="601662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6"/>
        </w:trPr>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TIMONIUM</w:t>
            </w:r>
          </w:p>
        </w:tc>
        <w:tc>
          <w:tcPr>
            <w:tcW w:w="1340" w:type="dxa"/>
            <w:vAlign w:val="bottom"/>
            <w:gridSpan w:val="3"/>
          </w:tcPr>
          <w:p>
            <w:pPr>
              <w:ind w:left="300"/>
              <w:spacing w:after="0"/>
              <w:rPr>
                <w:sz w:val="20"/>
                <w:szCs w:val="20"/>
                <w:color w:val="auto"/>
              </w:rPr>
            </w:pPr>
            <w:r>
              <w:rPr>
                <w:rFonts w:ascii="Arial" w:cs="Arial" w:eastAsia="Arial" w:hAnsi="Arial"/>
                <w:sz w:val="17"/>
                <w:szCs w:val="17"/>
                <w:color w:val="0000FF"/>
              </w:rPr>
              <w:t>MD</w:t>
            </w:r>
          </w:p>
        </w:tc>
        <w:tc>
          <w:tcPr>
            <w:tcW w:w="1840" w:type="dxa"/>
            <w:vAlign w:val="bottom"/>
          </w:tcPr>
          <w:p>
            <w:pPr>
              <w:ind w:left="420"/>
              <w:spacing w:after="0"/>
              <w:rPr>
                <w:sz w:val="20"/>
                <w:szCs w:val="20"/>
                <w:color w:val="auto"/>
              </w:rPr>
            </w:pPr>
            <w:r>
              <w:rPr>
                <w:rFonts w:ascii="Arial" w:cs="Arial" w:eastAsia="Arial" w:hAnsi="Arial"/>
                <w:sz w:val="17"/>
                <w:szCs w:val="17"/>
                <w:color w:val="0000FF"/>
              </w:rPr>
              <w:t>21093</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940" w:type="dxa"/>
            <w:vAlign w:val="bottom"/>
            <w:gridSpan w:val="2"/>
          </w:tcPr>
          <w:p>
            <w:pPr>
              <w:ind w:left="4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520" w:type="dxa"/>
            <w:vAlign w:val="bottom"/>
            <w:gridSpan w:val="5"/>
          </w:tcPr>
          <w:p>
            <w:pPr>
              <w:ind w:left="20"/>
              <w:spacing w:after="0" w:line="212" w:lineRule="exact"/>
              <w:rPr>
                <w:rFonts w:ascii="Arial" w:cs="Arial" w:eastAsia="Arial" w:hAnsi="Arial"/>
                <w:sz w:val="20"/>
                <w:szCs w:val="20"/>
                <w:color w:val="0000EE"/>
              </w:rPr>
            </w:pPr>
            <w:hyperlink r:id="rId23">
              <w:r>
                <w:rPr>
                  <w:rFonts w:ascii="Arial" w:cs="Arial" w:eastAsia="Arial" w:hAnsi="Arial"/>
                  <w:sz w:val="20"/>
                  <w:szCs w:val="20"/>
                  <w:color w:val="0000EE"/>
                </w:rPr>
                <w:t>KERINS PATRICK J</w:t>
              </w:r>
            </w:hyperlink>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940" w:type="dxa"/>
            <w:vAlign w:val="bottom"/>
            <w:gridSpan w:val="2"/>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520" w:type="dxa"/>
            <w:vAlign w:val="bottom"/>
            <w:gridSpan w:val="5"/>
          </w:tcPr>
          <w:p>
            <w:pPr>
              <w:ind w:left="20"/>
              <w:spacing w:after="0"/>
              <w:rPr>
                <w:sz w:val="20"/>
                <w:szCs w:val="20"/>
                <w:color w:val="auto"/>
              </w:rPr>
            </w:pPr>
            <w:r>
              <w:rPr>
                <w:rFonts w:ascii="Arial" w:cs="Arial" w:eastAsia="Arial" w:hAnsi="Arial"/>
                <w:sz w:val="17"/>
                <w:szCs w:val="17"/>
                <w:color w:val="0000FF"/>
              </w:rPr>
              <w:t>1954 GREENSPRING DRIVE</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SUITE 600</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TIMONIUM</w:t>
            </w:r>
          </w:p>
        </w:tc>
        <w:tc>
          <w:tcPr>
            <w:tcW w:w="1340" w:type="dxa"/>
            <w:vAlign w:val="bottom"/>
            <w:gridSpan w:val="3"/>
          </w:tcPr>
          <w:p>
            <w:pPr>
              <w:ind w:left="300"/>
              <w:spacing w:after="0"/>
              <w:rPr>
                <w:sz w:val="20"/>
                <w:szCs w:val="20"/>
                <w:color w:val="auto"/>
              </w:rPr>
            </w:pPr>
            <w:r>
              <w:rPr>
                <w:rFonts w:ascii="Arial" w:cs="Arial" w:eastAsia="Arial" w:hAnsi="Arial"/>
                <w:sz w:val="17"/>
                <w:szCs w:val="17"/>
                <w:color w:val="0000FF"/>
              </w:rPr>
              <w:t>MD</w:t>
            </w:r>
          </w:p>
        </w:tc>
        <w:tc>
          <w:tcPr>
            <w:tcW w:w="1840" w:type="dxa"/>
            <w:vAlign w:val="bottom"/>
          </w:tcPr>
          <w:p>
            <w:pPr>
              <w:ind w:left="420"/>
              <w:spacing w:after="0"/>
              <w:rPr>
                <w:sz w:val="20"/>
                <w:szCs w:val="20"/>
                <w:color w:val="auto"/>
              </w:rPr>
            </w:pPr>
            <w:r>
              <w:rPr>
                <w:rFonts w:ascii="Arial" w:cs="Arial" w:eastAsia="Arial" w:hAnsi="Arial"/>
                <w:sz w:val="17"/>
                <w:szCs w:val="17"/>
                <w:color w:val="0000FF"/>
              </w:rPr>
              <w:t>21093</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940" w:type="dxa"/>
            <w:vAlign w:val="bottom"/>
            <w:gridSpan w:val="2"/>
          </w:tcPr>
          <w:p>
            <w:pPr>
              <w:ind w:left="42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520" w:type="dxa"/>
            <w:vAlign w:val="bottom"/>
            <w:gridSpan w:val="5"/>
          </w:tcPr>
          <w:p>
            <w:pPr>
              <w:ind w:left="20"/>
              <w:spacing w:after="0" w:line="212" w:lineRule="exact"/>
              <w:rPr>
                <w:rFonts w:ascii="Arial" w:cs="Arial" w:eastAsia="Arial" w:hAnsi="Arial"/>
                <w:sz w:val="20"/>
                <w:szCs w:val="20"/>
                <w:color w:val="0000EE"/>
              </w:rPr>
            </w:pPr>
            <w:hyperlink r:id="rId24">
              <w:r>
                <w:rPr>
                  <w:rFonts w:ascii="Arial" w:cs="Arial" w:eastAsia="Arial" w:hAnsi="Arial"/>
                  <w:sz w:val="20"/>
                  <w:szCs w:val="20"/>
                  <w:color w:val="0000EE"/>
                </w:rPr>
                <w:t>KOLLURI KRISHNA KITTU</w:t>
              </w:r>
            </w:hyperlink>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940" w:type="dxa"/>
            <w:vAlign w:val="bottom"/>
            <w:gridSpan w:val="2"/>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520" w:type="dxa"/>
            <w:vAlign w:val="bottom"/>
            <w:gridSpan w:val="5"/>
          </w:tcPr>
          <w:p>
            <w:pPr>
              <w:ind w:left="20"/>
              <w:spacing w:after="0"/>
              <w:rPr>
                <w:sz w:val="20"/>
                <w:szCs w:val="20"/>
                <w:color w:val="auto"/>
              </w:rPr>
            </w:pPr>
            <w:r>
              <w:rPr>
                <w:rFonts w:ascii="Arial" w:cs="Arial" w:eastAsia="Arial" w:hAnsi="Arial"/>
                <w:sz w:val="17"/>
                <w:szCs w:val="17"/>
                <w:color w:val="0000FF"/>
              </w:rPr>
              <w:t>1954 GREENSPRING DRIVE</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SUITE 600</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TIMONIUM</w:t>
            </w:r>
          </w:p>
        </w:tc>
        <w:tc>
          <w:tcPr>
            <w:tcW w:w="1340" w:type="dxa"/>
            <w:vAlign w:val="bottom"/>
            <w:gridSpan w:val="3"/>
          </w:tcPr>
          <w:p>
            <w:pPr>
              <w:ind w:left="300"/>
              <w:spacing w:after="0"/>
              <w:rPr>
                <w:sz w:val="20"/>
                <w:szCs w:val="20"/>
                <w:color w:val="auto"/>
              </w:rPr>
            </w:pPr>
            <w:r>
              <w:rPr>
                <w:rFonts w:ascii="Arial" w:cs="Arial" w:eastAsia="Arial" w:hAnsi="Arial"/>
                <w:sz w:val="17"/>
                <w:szCs w:val="17"/>
                <w:color w:val="0000FF"/>
              </w:rPr>
              <w:t>MD</w:t>
            </w:r>
          </w:p>
        </w:tc>
        <w:tc>
          <w:tcPr>
            <w:tcW w:w="1840" w:type="dxa"/>
            <w:vAlign w:val="bottom"/>
          </w:tcPr>
          <w:p>
            <w:pPr>
              <w:ind w:left="420"/>
              <w:spacing w:after="0"/>
              <w:rPr>
                <w:sz w:val="20"/>
                <w:szCs w:val="20"/>
                <w:color w:val="auto"/>
              </w:rPr>
            </w:pPr>
            <w:r>
              <w:rPr>
                <w:rFonts w:ascii="Arial" w:cs="Arial" w:eastAsia="Arial" w:hAnsi="Arial"/>
                <w:sz w:val="17"/>
                <w:szCs w:val="17"/>
                <w:color w:val="0000FF"/>
              </w:rPr>
              <w:t>21093</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940" w:type="dxa"/>
            <w:vAlign w:val="bottom"/>
            <w:gridSpan w:val="2"/>
          </w:tcPr>
          <w:p>
            <w:pPr>
              <w:ind w:left="42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520" w:type="dxa"/>
            <w:vAlign w:val="bottom"/>
            <w:gridSpan w:val="5"/>
          </w:tcPr>
          <w:p>
            <w:pPr>
              <w:ind w:left="20"/>
              <w:spacing w:after="0" w:line="212" w:lineRule="exact"/>
              <w:rPr>
                <w:rFonts w:ascii="Arial" w:cs="Arial" w:eastAsia="Arial" w:hAnsi="Arial"/>
                <w:sz w:val="20"/>
                <w:szCs w:val="20"/>
                <w:color w:val="0000EE"/>
              </w:rPr>
            </w:pPr>
            <w:hyperlink r:id="rId25">
              <w:r>
                <w:rPr>
                  <w:rFonts w:ascii="Arial" w:cs="Arial" w:eastAsia="Arial" w:hAnsi="Arial"/>
                  <w:sz w:val="20"/>
                  <w:szCs w:val="20"/>
                  <w:color w:val="0000EE"/>
                </w:rPr>
                <w:t>SANDELL SCOTT D</w:t>
              </w:r>
            </w:hyperlink>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940" w:type="dxa"/>
            <w:vAlign w:val="bottom"/>
            <w:gridSpan w:val="2"/>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520" w:type="dxa"/>
            <w:vAlign w:val="bottom"/>
            <w:gridSpan w:val="5"/>
          </w:tcPr>
          <w:p>
            <w:pPr>
              <w:ind w:left="20"/>
              <w:spacing w:after="0"/>
              <w:rPr>
                <w:sz w:val="20"/>
                <w:szCs w:val="20"/>
                <w:color w:val="auto"/>
              </w:rPr>
            </w:pPr>
            <w:r>
              <w:rPr>
                <w:rFonts w:ascii="Arial" w:cs="Arial" w:eastAsia="Arial" w:hAnsi="Arial"/>
                <w:sz w:val="17"/>
                <w:szCs w:val="17"/>
                <w:color w:val="0000FF"/>
              </w:rPr>
              <w:t>1954 GREENSPRING DRIVE</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SUITE 600</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TIMONIUM</w:t>
            </w:r>
          </w:p>
        </w:tc>
        <w:tc>
          <w:tcPr>
            <w:tcW w:w="1340" w:type="dxa"/>
            <w:vAlign w:val="bottom"/>
            <w:gridSpan w:val="3"/>
          </w:tcPr>
          <w:p>
            <w:pPr>
              <w:ind w:left="300"/>
              <w:spacing w:after="0"/>
              <w:rPr>
                <w:sz w:val="20"/>
                <w:szCs w:val="20"/>
                <w:color w:val="auto"/>
              </w:rPr>
            </w:pPr>
            <w:r>
              <w:rPr>
                <w:rFonts w:ascii="Arial" w:cs="Arial" w:eastAsia="Arial" w:hAnsi="Arial"/>
                <w:sz w:val="17"/>
                <w:szCs w:val="17"/>
                <w:color w:val="0000FF"/>
              </w:rPr>
              <w:t>MD</w:t>
            </w:r>
          </w:p>
        </w:tc>
        <w:tc>
          <w:tcPr>
            <w:tcW w:w="1840" w:type="dxa"/>
            <w:vAlign w:val="bottom"/>
          </w:tcPr>
          <w:p>
            <w:pPr>
              <w:ind w:left="420"/>
              <w:spacing w:after="0"/>
              <w:rPr>
                <w:sz w:val="20"/>
                <w:szCs w:val="20"/>
                <w:color w:val="auto"/>
              </w:rPr>
            </w:pPr>
            <w:r>
              <w:rPr>
                <w:rFonts w:ascii="Arial" w:cs="Arial" w:eastAsia="Arial" w:hAnsi="Arial"/>
                <w:sz w:val="17"/>
                <w:szCs w:val="17"/>
                <w:color w:val="0000FF"/>
              </w:rPr>
              <w:t>21093</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940" w:type="dxa"/>
            <w:vAlign w:val="bottom"/>
            <w:gridSpan w:val="2"/>
          </w:tcPr>
          <w:p>
            <w:pPr>
              <w:ind w:left="4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40" w:hanging="120"/>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A Preferred Stock and Series B Preferred Stock automatically converted into one share of Issuer's Common Stock upon the consummation of the Issuer's initial public offering (the "IPO").</w:t>
      </w:r>
    </w:p>
    <w:p>
      <w:pPr>
        <w:spacing w:after="0" w:line="52" w:lineRule="exact"/>
        <w:rPr>
          <w:rFonts w:ascii="Arial" w:cs="Arial" w:eastAsia="Arial" w:hAnsi="Arial"/>
          <w:sz w:val="12"/>
          <w:szCs w:val="12"/>
          <w:color w:val="008000"/>
        </w:rPr>
      </w:pPr>
    </w:p>
    <w:p>
      <w:pPr>
        <w:ind w:left="140" w:hanging="120"/>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directly held by New Enterprise Associates 12, Limited Partnership ("NEA 12") and indirectly held by NEA Partners 12, Limited Partnership ("NEA Partners 12"), the sole general partner of NEA 12, NEA</w:t>
      </w:r>
    </w:p>
    <w:p>
      <w:pPr>
        <w:spacing w:after="0" w:line="23" w:lineRule="exact"/>
        <w:rPr>
          <w:rFonts w:ascii="Arial" w:cs="Arial" w:eastAsia="Arial" w:hAnsi="Arial"/>
          <w:sz w:val="11"/>
          <w:szCs w:val="11"/>
          <w:color w:val="008000"/>
        </w:rPr>
      </w:pPr>
    </w:p>
    <w:p>
      <w:pPr>
        <w:jc w:val="both"/>
        <w:ind w:left="20" w:right="280"/>
        <w:spacing w:after="0" w:line="229" w:lineRule="auto"/>
        <w:tabs>
          <w:tab w:leader="none" w:pos="17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GP, LLC ("NEA 12 GP"), the sole general partner of NEA Partners 12, and the individual managers of NEA 12 GP (NEA Partners 12, NEA 12 GP and the individual managers of NEA 12 GP together, the "NEA 12 Indirect Reporting Persons"). The individual managers of NEA 12 GP are M. James Barrett, Peter J. Barris, Forest Baskett, Ryan D. Drant, Patrick J. Kerins, Krishna "Kittu" Kolluri, and Scott D. Sandell. The NEA 12 Indirect Reporting Persons disclaim beneficial ownership within the meaning of Section 16 of the Securities Exchange Act of 1934, as amended, or otherwise of such portion of the NEA 12 shares in which the NEA 12 Indirect Reporting Persons have no pecuniary interest.</w:t>
      </w:r>
    </w:p>
    <w:p>
      <w:pPr>
        <w:spacing w:after="0" w:line="29" w:lineRule="exact"/>
        <w:rPr>
          <w:rFonts w:ascii="Arial" w:cs="Arial" w:eastAsia="Arial" w:hAnsi="Arial"/>
          <w:sz w:val="13"/>
          <w:szCs w:val="13"/>
          <w:color w:val="008000"/>
        </w:rPr>
      </w:pPr>
    </w:p>
    <w:p>
      <w:pPr>
        <w:ind w:left="140" w:hanging="120"/>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expiration date is not relevant to the conversion of these securities.</w:t>
      </w:r>
    </w:p>
    <w:p>
      <w:pPr>
        <w:spacing w:after="0" w:line="41" w:lineRule="exact"/>
        <w:rPr>
          <w:rFonts w:ascii="Arial" w:cs="Arial" w:eastAsia="Arial" w:hAnsi="Arial"/>
          <w:sz w:val="13"/>
          <w:szCs w:val="13"/>
          <w:color w:val="008000"/>
        </w:rPr>
      </w:pPr>
    </w:p>
    <w:p>
      <w:pPr>
        <w:ind w:left="20" w:right="80"/>
        <w:spacing w:after="0" w:line="243" w:lineRule="auto"/>
        <w:tabs>
          <w:tab w:leader="none" w:pos="14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Immediately prior to the closing of the IPO, the warrants automatically net exercised by their terms into Series B Preferred Stock, which allowed the holder to pay the exercise price of the warrants by forfeiting a portion of the exercised warrant shares with a value equal to the aggregate exercise price.</w:t>
      </w:r>
    </w:p>
    <w:p>
      <w:pPr>
        <w:spacing w:after="0" w:line="27" w:lineRule="exact"/>
        <w:rPr>
          <w:rFonts w:ascii="Arial" w:cs="Arial" w:eastAsia="Arial" w:hAnsi="Arial"/>
          <w:sz w:val="13"/>
          <w:szCs w:val="13"/>
          <w:color w:val="008000"/>
        </w:rPr>
      </w:pPr>
    </w:p>
    <w:p>
      <w:pPr>
        <w:ind w:left="140" w:hanging="120"/>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shares reflect the net exercise of the preferred stock warrant pursuant to its terms into 216,573 shares of the Issuer's Series B Preferred Stock.</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shares reflect the net exercise of the preferred stock warrant pursuant to its terms into 72,190 shares of the Issuer's Series B Preferred Stock.</w:t>
      </w:r>
    </w:p>
    <w:p>
      <w:pPr>
        <w:spacing w:after="0" w:line="45"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Sasha Keough, attorney-in-</w:t>
            </w:r>
          </w:p>
        </w:tc>
        <w:tc>
          <w:tcPr>
            <w:tcW w:w="2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06/26/2014</w:t>
            </w:r>
          </w:p>
        </w:tc>
        <w:tc>
          <w:tcPr>
            <w:tcW w:w="0" w:type="dxa"/>
            <w:vAlign w:val="bottom"/>
          </w:tcPr>
          <w:p>
            <w:pPr>
              <w:spacing w:after="0"/>
              <w:rPr>
                <w:sz w:val="1"/>
                <w:szCs w:val="1"/>
                <w:color w:val="auto"/>
              </w:rPr>
            </w:pPr>
          </w:p>
        </w:tc>
      </w:tr>
      <w:tr>
        <w:trPr>
          <w:trHeight w:val="87"/>
        </w:trPr>
        <w:tc>
          <w:tcPr>
            <w:tcW w:w="260" w:type="dxa"/>
            <w:vAlign w:val="bottom"/>
            <w:vMerge w:val="restart"/>
          </w:tcPr>
          <w:p>
            <w:pPr>
              <w:spacing w:after="0" w:line="184" w:lineRule="exact"/>
              <w:rPr>
                <w:sz w:val="20"/>
                <w:szCs w:val="20"/>
                <w:color w:val="auto"/>
              </w:rPr>
            </w:pPr>
            <w:r>
              <w:rPr>
                <w:rFonts w:ascii="Arial" w:cs="Arial" w:eastAsia="Arial" w:hAnsi="Arial"/>
                <w:sz w:val="17"/>
                <w:szCs w:val="17"/>
                <w:color w:val="0000FF"/>
                <w:w w:val="87"/>
              </w:rPr>
              <w:t>fact</w:t>
            </w:r>
          </w:p>
        </w:tc>
        <w:tc>
          <w:tcPr>
            <w:tcW w:w="20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auto"/>
            </w:tcBorders>
            <w:vMerge w:val="continue"/>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4000"/>
        <w:spacing w:after="0" w:line="328" w:lineRule="auto"/>
        <w:tabs>
          <w:tab w:leader="none" w:pos="15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2" Type="http://schemas.openxmlformats.org/officeDocument/2006/relationships/image" Target="media/image7.png"/><Relationship Id="rId12" Type="http://schemas.openxmlformats.org/officeDocument/2006/relationships/hyperlink" Target="http://www.sec.gov/cgi-bin/browse-edgar?action=getcompany&amp;CIK=0001383391" TargetMode="External"/><Relationship Id="rId13" Type="http://schemas.openxmlformats.org/officeDocument/2006/relationships/hyperlink" Target="http://www.sec.gov/cgi-bin/browse-edgar?action=getcompany&amp;CIK=0001437402" TargetMode="External"/><Relationship Id="rId16" Type="http://schemas.openxmlformats.org/officeDocument/2006/relationships/hyperlink" Target="http://www.sec.gov/cgi-bin/browse-edgar?action=getcompany&amp;CIK=0001383390" TargetMode="External"/><Relationship Id="rId17" Type="http://schemas.openxmlformats.org/officeDocument/2006/relationships/hyperlink" Target="http://www.sec.gov/cgi-bin/browse-edgar?action=getcompany&amp;CIK=0001383389" TargetMode="External"/><Relationship Id="rId18" Type="http://schemas.openxmlformats.org/officeDocument/2006/relationships/hyperlink" Target="http://www.sec.gov/cgi-bin/browse-edgar?action=getcompany&amp;CIK=0001219855" TargetMode="External"/><Relationship Id="rId19" Type="http://schemas.openxmlformats.org/officeDocument/2006/relationships/hyperlink" Target="http://www.sec.gov/cgi-bin/browse-edgar?action=getcompany&amp;CIK=0001005561" TargetMode="External"/><Relationship Id="rId20" Type="http://schemas.openxmlformats.org/officeDocument/2006/relationships/hyperlink" Target="http://www.sec.gov/cgi-bin/browse-edgar?action=getcompany&amp;CIK=0001277631" TargetMode="External"/><Relationship Id="rId21" Type="http://schemas.openxmlformats.org/officeDocument/2006/relationships/hyperlink" Target="http://www.sec.gov/cgi-bin/browse-edgar?action=getcompany&amp;CIK=0001302106" TargetMode="External"/><Relationship Id="rId23" Type="http://schemas.openxmlformats.org/officeDocument/2006/relationships/hyperlink" Target="http://www.sec.gov/cgi-bin/browse-edgar?action=getcompany&amp;CIK=0001235112" TargetMode="External"/><Relationship Id="rId24" Type="http://schemas.openxmlformats.org/officeDocument/2006/relationships/hyperlink" Target="http://www.sec.gov/cgi-bin/browse-edgar?action=getcompany&amp;CIK=0001270521" TargetMode="External"/><Relationship Id="rId25" Type="http://schemas.openxmlformats.org/officeDocument/2006/relationships/hyperlink" Target="http://www.sec.gov/cgi-bin/browse-edgar?action=getcompany&amp;CIK=00012372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2019-12-17T17:33:11Z</dcterms:created>
  <dcterms:modified xsi:type="dcterms:W3CDTF">2019-12-17T17:33:11Z</dcterms:modified>
</cp:coreProperties>
</file>