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206375</wp:posOffset>
            </wp:positionH>
            <wp:positionV relativeFrom="page">
              <wp:posOffset>112395</wp:posOffset>
            </wp:positionV>
            <wp:extent cx="71361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6130" cy="38735"/>
                    </a:xfrm>
                    <a:prstGeom prst="rect">
                      <a:avLst/>
                    </a:prstGeom>
                    <a:noFill/>
                  </pic:spPr>
                </pic:pic>
              </a:graphicData>
            </a:graphic>
          </wp:anchor>
        </w:drawing>
        <w:t>UNITED STATES</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SCHEDULE 13G/A</w:t>
      </w:r>
    </w:p>
    <w:p>
      <w:pPr>
        <w:spacing w:after="0" w:line="23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(Amendment No. 2)*</w:t>
      </w:r>
    </w:p>
    <w:p>
      <w:pPr>
        <w:spacing w:after="0" w:line="393"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Ardelyx,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1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2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039697107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2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2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18" w:lineRule="exact"/>
        <w:rPr>
          <w:sz w:val="24"/>
          <w:szCs w:val="24"/>
          <w:color w:val="auto"/>
        </w:rPr>
      </w:pPr>
    </w:p>
    <w:p>
      <w:pPr>
        <w:ind w:left="660"/>
        <w:spacing w:after="0"/>
        <w:rPr>
          <w:sz w:val="20"/>
          <w:szCs w:val="20"/>
          <w:color w:val="auto"/>
        </w:rPr>
      </w:pPr>
      <w:r>
        <w:rPr>
          <w:rFonts w:ascii="Arial" w:cs="Arial" w:eastAsia="Arial" w:hAnsi="Arial"/>
          <w:sz w:val="22"/>
          <w:szCs w:val="22"/>
          <w:color w:val="auto"/>
        </w:rPr>
        <w:t xml:space="preserve">o </w:t>
      </w:r>
      <w:r>
        <w:rPr>
          <w:rFonts w:ascii="Arial" w:cs="Arial" w:eastAsia="Arial" w:hAnsi="Arial"/>
          <w:sz w:val="17"/>
          <w:szCs w:val="17"/>
          <w:color w:val="auto"/>
        </w:rPr>
        <w:t>Rule 13d-1(b)</w:t>
      </w:r>
    </w:p>
    <w:p>
      <w:pPr>
        <w:spacing w:after="0" w:line="38" w:lineRule="exact"/>
        <w:rPr>
          <w:sz w:val="24"/>
          <w:szCs w:val="24"/>
          <w:color w:val="auto"/>
        </w:rPr>
      </w:pPr>
    </w:p>
    <w:p>
      <w:pPr>
        <w:jc w:val="both"/>
        <w:ind w:left="660" w:right="9340" w:hanging="4"/>
        <w:spacing w:after="0" w:line="304" w:lineRule="auto"/>
        <w:tabs>
          <w:tab w:leader="none" w:pos="894" w:val="left"/>
        </w:tabs>
        <w:numPr>
          <w:ilvl w:val="0"/>
          <w:numId w:val="1"/>
        </w:numPr>
        <w:rPr>
          <w:rFonts w:ascii="MS PGothic" w:cs="MS PGothic" w:eastAsia="MS PGothic" w:hAnsi="MS PGothic"/>
          <w:sz w:val="20"/>
          <w:szCs w:val="20"/>
          <w:color w:val="auto"/>
        </w:rPr>
      </w:pPr>
      <w:r>
        <w:rPr>
          <w:rFonts w:ascii="Arial" w:cs="Arial" w:eastAsia="Arial" w:hAnsi="Arial"/>
          <w:sz w:val="16"/>
          <w:szCs w:val="16"/>
          <w:color w:val="auto"/>
        </w:rPr>
        <w:t xml:space="preserve">Rule 13d-1(c) </w:t>
      </w:r>
      <w:r>
        <w:rPr>
          <w:rFonts w:ascii="Arial" w:cs="Arial" w:eastAsia="Arial" w:hAnsi="Arial"/>
          <w:sz w:val="19"/>
          <w:szCs w:val="19"/>
          <w:color w:val="auto"/>
        </w:rPr>
        <w:t xml:space="preserve">o </w:t>
      </w:r>
      <w:r>
        <w:rPr>
          <w:rFonts w:ascii="Arial" w:cs="Arial" w:eastAsia="Arial" w:hAnsi="Arial"/>
          <w:sz w:val="15"/>
          <w:szCs w:val="15"/>
          <w:color w:val="auto"/>
        </w:rPr>
        <w:t>Rule 13d-1(d)</w:t>
      </w:r>
    </w:p>
    <w:p>
      <w:pPr>
        <w:spacing w:after="0" w:line="381"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132080</wp:posOffset>
            </wp:positionV>
            <wp:extent cx="7136130" cy="450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6130" cy="4508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1" w:name="page2"/>
    <w:bookmarkEnd w:id="1"/>
    <w:p>
      <w:pPr>
        <w:spacing w:after="0" w:line="2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2138680" cy="3041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138680" cy="304165"/>
                    </a:xfrm>
                    <a:prstGeom prst="rect">
                      <a:avLst/>
                    </a:prstGeom>
                    <a:noFill/>
                  </pic:spPr>
                </pic:pic>
              </a:graphicData>
            </a:graphic>
          </wp:anchor>
        </w:drawing>
      </w:r>
    </w:p>
    <w:p>
      <w:pPr>
        <w:ind w:left="140"/>
        <w:spacing w:after="0"/>
        <w:rPr>
          <w:sz w:val="20"/>
          <w:szCs w:val="20"/>
          <w:color w:val="auto"/>
        </w:rPr>
      </w:pPr>
      <w:r>
        <w:rPr>
          <w:rFonts w:ascii="Arial" w:cs="Arial" w:eastAsia="Arial" w:hAnsi="Arial"/>
          <w:sz w:val="17"/>
          <w:szCs w:val="17"/>
          <w:b w:val="1"/>
          <w:bCs w:val="1"/>
          <w:color w:val="auto"/>
        </w:rPr>
        <w:t>CUSIP No. 039697107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b w:val="1"/>
          <w:bCs w:val="1"/>
          <w:color w:val="auto"/>
        </w:rPr>
        <w:t>SCHEDULE 13G/A</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Page 2 of 9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-1204595</wp:posOffset>
            </wp:positionH>
            <wp:positionV relativeFrom="paragraph">
              <wp:posOffset>-180975</wp:posOffset>
            </wp:positionV>
            <wp:extent cx="2130425" cy="3041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130425" cy="304165"/>
                    </a:xfrm>
                    <a:prstGeom prst="rect">
                      <a:avLst/>
                    </a:prstGeom>
                    <a:noFill/>
                  </pic:spPr>
                </pic:pic>
              </a:graphicData>
            </a:graphic>
          </wp:anchor>
        </w:drawing>
      </w:r>
    </w:p>
    <w:p>
      <w:pPr>
        <w:spacing w:after="0" w:line="222" w:lineRule="exact"/>
        <w:rPr>
          <w:sz w:val="20"/>
          <w:szCs w:val="20"/>
          <w:color w:val="auto"/>
        </w:rPr>
      </w:pPr>
    </w:p>
    <w:p>
      <w:pPr>
        <w:sectPr>
          <w:pgSz w:w="11900" w:h="16838" w:orient="portrait"/>
          <w:cols w:equalWidth="0" w:num="3">
            <w:col w:w="4160" w:space="720"/>
            <w:col w:w="4180" w:space="720"/>
            <w:col w:w="1460"/>
          </w:cols>
          <w:pgMar w:left="320" w:top="796" w:right="339" w:bottom="1440" w:gutter="0" w:footer="0" w:header="0"/>
        </w:sectPr>
      </w:pPr>
    </w:p>
    <w:p>
      <w:pPr>
        <w:spacing w:after="0" w:line="200" w:lineRule="exact"/>
        <w:rPr>
          <w:sz w:val="20"/>
          <w:szCs w:val="20"/>
          <w:color w:val="auto"/>
        </w:rPr>
      </w:pPr>
    </w:p>
    <w:p>
      <w:pPr>
        <w:spacing w:after="0" w:line="348" w:lineRule="exact"/>
        <w:rPr>
          <w:sz w:val="20"/>
          <w:szCs w:val="20"/>
          <w:color w:val="auto"/>
        </w:rPr>
      </w:pPr>
    </w:p>
    <w:tbl>
      <w:tblPr>
        <w:tblLayout w:type="fixed"/>
        <w:tblInd w:w="10" w:type="dxa"/>
        <w:tblCellMar>
          <w:top w:w="0" w:type="dxa"/>
          <w:left w:w="0" w:type="dxa"/>
          <w:bottom w:w="0" w:type="dxa"/>
          <w:right w:w="0" w:type="dxa"/>
        </w:tblCellMar>
      </w:tblPr>
      <w:tr>
        <w:trPr>
          <w:trHeight w:val="283"/>
        </w:trPr>
        <w:tc>
          <w:tcPr>
            <w:tcW w:w="600" w:type="dxa"/>
            <w:vAlign w:val="bottom"/>
            <w:tcBorders>
              <w:top w:val="single" w:sz="8" w:color="auto"/>
              <w:left w:val="single" w:sz="8" w:color="auto"/>
            </w:tcBorders>
            <w:vMerge w:val="restart"/>
          </w:tcPr>
          <w:p>
            <w:pPr>
              <w:jc w:val="center"/>
              <w:ind w:left="198"/>
              <w:spacing w:after="0"/>
              <w:rPr>
                <w:sz w:val="20"/>
                <w:szCs w:val="20"/>
                <w:color w:val="auto"/>
              </w:rPr>
            </w:pPr>
            <w:r>
              <w:rPr>
                <w:rFonts w:ascii="Arial" w:cs="Arial" w:eastAsia="Arial" w:hAnsi="Arial"/>
                <w:sz w:val="25"/>
                <w:szCs w:val="25"/>
                <w:color w:val="auto"/>
                <w:w w:val="85"/>
              </w:rPr>
              <w:t>1</w:t>
            </w:r>
          </w:p>
        </w:tc>
        <w:tc>
          <w:tcPr>
            <w:tcW w:w="320" w:type="dxa"/>
            <w:vAlign w:val="bottom"/>
            <w:tcBorders>
              <w:top w:val="single" w:sz="8" w:color="auto"/>
              <w:right w:val="single" w:sz="8" w:color="auto"/>
            </w:tcBorders>
          </w:tcPr>
          <w:p>
            <w:pPr>
              <w:spacing w:after="0"/>
              <w:rPr>
                <w:sz w:val="24"/>
                <w:szCs w:val="24"/>
                <w:color w:val="auto"/>
              </w:rPr>
            </w:pPr>
          </w:p>
        </w:tc>
        <w:tc>
          <w:tcPr>
            <w:tcW w:w="8300" w:type="dxa"/>
            <w:vAlign w:val="bottom"/>
            <w:tcBorders>
              <w:top w:val="single" w:sz="8" w:color="auto"/>
            </w:tcBorders>
            <w:gridSpan w:val="3"/>
          </w:tcPr>
          <w:p>
            <w:pPr>
              <w:ind w:left="40"/>
              <w:spacing w:after="0"/>
              <w:rPr>
                <w:sz w:val="20"/>
                <w:szCs w:val="20"/>
                <w:color w:val="auto"/>
              </w:rPr>
            </w:pPr>
            <w:r>
              <w:rPr>
                <w:rFonts w:ascii="Arial" w:cs="Arial" w:eastAsia="Arial" w:hAnsi="Arial"/>
                <w:sz w:val="18"/>
                <w:szCs w:val="18"/>
                <w:color w:val="auto"/>
              </w:rPr>
              <w:t>NAME OF REPORTING PERSONS</w:t>
            </w:r>
          </w:p>
        </w:tc>
        <w:tc>
          <w:tcPr>
            <w:tcW w:w="202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600" w:type="dxa"/>
            <w:vAlign w:val="bottom"/>
            <w:tcBorders>
              <w:left w:val="single" w:sz="8" w:color="auto"/>
            </w:tcBorders>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8300" w:type="dxa"/>
            <w:vAlign w:val="bottom"/>
            <w:gridSpan w:val="3"/>
            <w:vMerge w:val="restart"/>
          </w:tcPr>
          <w:p>
            <w:pPr>
              <w:ind w:left="40"/>
              <w:spacing w:after="0"/>
              <w:rPr>
                <w:sz w:val="20"/>
                <w:szCs w:val="20"/>
                <w:color w:val="auto"/>
              </w:rPr>
            </w:pPr>
            <w:r>
              <w:rPr>
                <w:rFonts w:ascii="Arial" w:cs="Arial" w:eastAsia="Arial" w:hAnsi="Arial"/>
                <w:sz w:val="18"/>
                <w:szCs w:val="18"/>
                <w:color w:val="auto"/>
              </w:rPr>
              <w:t>Rock Springs Capital Management LP</w:t>
            </w:r>
          </w:p>
        </w:tc>
        <w:tc>
          <w:tcPr>
            <w:tcW w:w="20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600" w:type="dxa"/>
            <w:vAlign w:val="bottom"/>
            <w:tcBorders>
              <w:left w:val="single" w:sz="8" w:color="auto"/>
            </w:tcBorders>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8300" w:type="dxa"/>
            <w:vAlign w:val="bottom"/>
            <w:gridSpan w:val="3"/>
            <w:vMerge w:val="continue"/>
          </w:tcPr>
          <w:p>
            <w:pPr>
              <w:spacing w:after="0"/>
              <w:rPr>
                <w:sz w:val="14"/>
                <w:szCs w:val="14"/>
                <w:color w:val="auto"/>
              </w:rPr>
            </w:pPr>
          </w:p>
        </w:tc>
        <w:tc>
          <w:tcPr>
            <w:tcW w:w="20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600" w:type="dxa"/>
            <w:vAlign w:val="bottom"/>
            <w:tcBorders>
              <w:left w:val="single" w:sz="8" w:color="auto"/>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6060" w:type="dxa"/>
            <w:vAlign w:val="bottom"/>
            <w:tcBorders>
              <w:bottom w:val="single" w:sz="8" w:color="auto"/>
            </w:tcBorders>
          </w:tcPr>
          <w:p>
            <w:pPr>
              <w:spacing w:after="0"/>
              <w:rPr>
                <w:sz w:val="4"/>
                <w:szCs w:val="4"/>
                <w:color w:val="auto"/>
              </w:rPr>
            </w:pPr>
          </w:p>
        </w:tc>
        <w:tc>
          <w:tcPr>
            <w:tcW w:w="20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600" w:type="dxa"/>
            <w:vAlign w:val="bottom"/>
            <w:tcBorders>
              <w:left w:val="single" w:sz="8" w:color="auto"/>
            </w:tcBorders>
            <w:vMerge w:val="restart"/>
          </w:tcPr>
          <w:p>
            <w:pPr>
              <w:jc w:val="center"/>
              <w:ind w:left="198"/>
              <w:spacing w:after="0"/>
              <w:rPr>
                <w:sz w:val="20"/>
                <w:szCs w:val="20"/>
                <w:color w:val="auto"/>
              </w:rPr>
            </w:pPr>
            <w:r>
              <w:rPr>
                <w:rFonts w:ascii="Arial" w:cs="Arial" w:eastAsia="Arial" w:hAnsi="Arial"/>
                <w:sz w:val="25"/>
                <w:szCs w:val="25"/>
                <w:color w:val="auto"/>
                <w:w w:val="85"/>
              </w:rPr>
              <w:t>2</w:t>
            </w:r>
          </w:p>
        </w:tc>
        <w:tc>
          <w:tcPr>
            <w:tcW w:w="320" w:type="dxa"/>
            <w:vAlign w:val="bottom"/>
            <w:tcBorders>
              <w:right w:val="single" w:sz="8" w:color="auto"/>
            </w:tcBorders>
          </w:tcPr>
          <w:p>
            <w:pPr>
              <w:spacing w:after="0"/>
              <w:rPr>
                <w:sz w:val="21"/>
                <w:szCs w:val="21"/>
                <w:color w:val="auto"/>
              </w:rPr>
            </w:pPr>
          </w:p>
        </w:tc>
        <w:tc>
          <w:tcPr>
            <w:tcW w:w="8300" w:type="dxa"/>
            <w:vAlign w:val="bottom"/>
            <w:gridSpan w:val="3"/>
          </w:tcPr>
          <w:p>
            <w:pPr>
              <w:ind w:left="40"/>
              <w:spacing w:after="0"/>
              <w:rPr>
                <w:sz w:val="20"/>
                <w:szCs w:val="20"/>
                <w:color w:val="auto"/>
              </w:rPr>
            </w:pPr>
            <w:r>
              <w:rPr>
                <w:rFonts w:ascii="Arial" w:cs="Arial" w:eastAsia="Arial" w:hAnsi="Arial"/>
                <w:sz w:val="18"/>
                <w:szCs w:val="18"/>
                <w:color w:val="auto"/>
              </w:rPr>
              <w:t>CHECK THE APPROPRIATE BOX IF A MEMBER OF A GROUP</w:t>
            </w:r>
          </w:p>
        </w:tc>
        <w:tc>
          <w:tcPr>
            <w:tcW w:w="20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600" w:type="dxa"/>
            <w:vAlign w:val="bottom"/>
            <w:tcBorders>
              <w:left w:val="single" w:sz="8" w:color="auto"/>
            </w:tcBorders>
            <w:vMerge w:val="continue"/>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1360" w:type="dxa"/>
            <w:vAlign w:val="bottom"/>
          </w:tcPr>
          <w:p>
            <w:pPr>
              <w:ind w:left="40"/>
              <w:spacing w:after="0"/>
              <w:rPr>
                <w:sz w:val="20"/>
                <w:szCs w:val="20"/>
                <w:color w:val="auto"/>
              </w:rPr>
            </w:pPr>
            <w:r>
              <w:rPr>
                <w:rFonts w:ascii="Arial" w:cs="Arial" w:eastAsia="Arial" w:hAnsi="Arial"/>
                <w:sz w:val="18"/>
                <w:szCs w:val="18"/>
                <w:color w:val="auto"/>
              </w:rPr>
              <w:t>(a) o</w:t>
            </w:r>
          </w:p>
        </w:tc>
        <w:tc>
          <w:tcPr>
            <w:tcW w:w="88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0" w:type="dxa"/>
            <w:vAlign w:val="bottom"/>
            <w:tcBorders>
              <w:left w:val="single" w:sz="8" w:color="auto"/>
            </w:tcBorders>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c>
          <w:tcPr>
            <w:tcW w:w="1360" w:type="dxa"/>
            <w:vAlign w:val="bottom"/>
          </w:tcPr>
          <w:p>
            <w:pPr>
              <w:ind w:left="40"/>
              <w:spacing w:after="0"/>
              <w:rPr>
                <w:sz w:val="20"/>
                <w:szCs w:val="20"/>
                <w:color w:val="auto"/>
              </w:rPr>
            </w:pPr>
            <w:r>
              <w:rPr>
                <w:rFonts w:ascii="Arial" w:cs="Arial" w:eastAsia="Arial" w:hAnsi="Arial"/>
                <w:sz w:val="18"/>
                <w:szCs w:val="18"/>
                <w:color w:val="auto"/>
              </w:rPr>
              <w:t>(b) o</w:t>
            </w:r>
          </w:p>
        </w:tc>
        <w:tc>
          <w:tcPr>
            <w:tcW w:w="88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20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600" w:type="dxa"/>
            <w:vAlign w:val="bottom"/>
            <w:tcBorders>
              <w:left w:val="single" w:sz="8" w:color="auto"/>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6060" w:type="dxa"/>
            <w:vAlign w:val="bottom"/>
            <w:tcBorders>
              <w:bottom w:val="single" w:sz="8" w:color="auto"/>
            </w:tcBorders>
          </w:tcPr>
          <w:p>
            <w:pPr>
              <w:spacing w:after="0"/>
              <w:rPr>
                <w:sz w:val="4"/>
                <w:szCs w:val="4"/>
                <w:color w:val="auto"/>
              </w:rPr>
            </w:pPr>
          </w:p>
        </w:tc>
        <w:tc>
          <w:tcPr>
            <w:tcW w:w="20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600" w:type="dxa"/>
            <w:vAlign w:val="bottom"/>
            <w:tcBorders>
              <w:left w:val="single" w:sz="8" w:color="auto"/>
            </w:tcBorders>
            <w:vMerge w:val="restart"/>
          </w:tcPr>
          <w:p>
            <w:pPr>
              <w:jc w:val="center"/>
              <w:ind w:left="198"/>
              <w:spacing w:after="0"/>
              <w:rPr>
                <w:sz w:val="20"/>
                <w:szCs w:val="20"/>
                <w:color w:val="auto"/>
              </w:rPr>
            </w:pPr>
            <w:r>
              <w:rPr>
                <w:rFonts w:ascii="Arial" w:cs="Arial" w:eastAsia="Arial" w:hAnsi="Arial"/>
                <w:sz w:val="25"/>
                <w:szCs w:val="25"/>
                <w:color w:val="auto"/>
                <w:w w:val="85"/>
              </w:rPr>
              <w:t>3</w:t>
            </w:r>
          </w:p>
        </w:tc>
        <w:tc>
          <w:tcPr>
            <w:tcW w:w="320" w:type="dxa"/>
            <w:vAlign w:val="bottom"/>
            <w:tcBorders>
              <w:right w:val="single" w:sz="8" w:color="auto"/>
            </w:tcBorders>
          </w:tcPr>
          <w:p>
            <w:pPr>
              <w:spacing w:after="0"/>
              <w:rPr>
                <w:sz w:val="22"/>
                <w:szCs w:val="22"/>
                <w:color w:val="auto"/>
              </w:rPr>
            </w:pPr>
          </w:p>
        </w:tc>
        <w:tc>
          <w:tcPr>
            <w:tcW w:w="1360" w:type="dxa"/>
            <w:vAlign w:val="bottom"/>
          </w:tcPr>
          <w:p>
            <w:pPr>
              <w:ind w:left="40"/>
              <w:spacing w:after="0"/>
              <w:rPr>
                <w:sz w:val="20"/>
                <w:szCs w:val="20"/>
                <w:color w:val="auto"/>
              </w:rPr>
            </w:pPr>
            <w:r>
              <w:rPr>
                <w:rFonts w:ascii="Arial" w:cs="Arial" w:eastAsia="Arial" w:hAnsi="Arial"/>
                <w:sz w:val="18"/>
                <w:szCs w:val="18"/>
                <w:color w:val="auto"/>
                <w:w w:val="96"/>
              </w:rPr>
              <w:t>SEC USE ONLY</w:t>
            </w:r>
          </w:p>
        </w:tc>
        <w:tc>
          <w:tcPr>
            <w:tcW w:w="880" w:type="dxa"/>
            <w:vAlign w:val="bottom"/>
          </w:tcPr>
          <w:p>
            <w:pPr>
              <w:spacing w:after="0"/>
              <w:rPr>
                <w:sz w:val="22"/>
                <w:szCs w:val="22"/>
                <w:color w:val="auto"/>
              </w:rPr>
            </w:pPr>
          </w:p>
        </w:tc>
        <w:tc>
          <w:tcPr>
            <w:tcW w:w="6060" w:type="dxa"/>
            <w:vAlign w:val="bottom"/>
          </w:tcPr>
          <w:p>
            <w:pPr>
              <w:spacing w:after="0"/>
              <w:rPr>
                <w:sz w:val="22"/>
                <w:szCs w:val="22"/>
                <w:color w:val="auto"/>
              </w:rPr>
            </w:pPr>
          </w:p>
        </w:tc>
        <w:tc>
          <w:tcPr>
            <w:tcW w:w="20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600" w:type="dxa"/>
            <w:vAlign w:val="bottom"/>
            <w:tcBorders>
              <w:left w:val="single" w:sz="8" w:color="auto"/>
            </w:tcBorders>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6060" w:type="dxa"/>
            <w:vAlign w:val="bottom"/>
          </w:tcPr>
          <w:p>
            <w:pPr>
              <w:spacing w:after="0"/>
              <w:rPr>
                <w:sz w:val="23"/>
                <w:szCs w:val="23"/>
                <w:color w:val="auto"/>
              </w:rPr>
            </w:pPr>
          </w:p>
        </w:tc>
        <w:tc>
          <w:tcPr>
            <w:tcW w:w="20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4"/>
        </w:trPr>
        <w:tc>
          <w:tcPr>
            <w:tcW w:w="600" w:type="dxa"/>
            <w:vAlign w:val="bottom"/>
            <w:tcBorders>
              <w:left w:val="single" w:sz="8" w:color="auto"/>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6060" w:type="dxa"/>
            <w:vAlign w:val="bottom"/>
            <w:tcBorders>
              <w:bottom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600" w:type="dxa"/>
            <w:vAlign w:val="bottom"/>
            <w:tcBorders>
              <w:left w:val="single" w:sz="8" w:color="auto"/>
            </w:tcBorders>
            <w:vMerge w:val="restart"/>
          </w:tcPr>
          <w:p>
            <w:pPr>
              <w:jc w:val="center"/>
              <w:ind w:left="198"/>
              <w:spacing w:after="0"/>
              <w:rPr>
                <w:sz w:val="20"/>
                <w:szCs w:val="20"/>
                <w:color w:val="auto"/>
              </w:rPr>
            </w:pPr>
            <w:r>
              <w:rPr>
                <w:rFonts w:ascii="Arial" w:cs="Arial" w:eastAsia="Arial" w:hAnsi="Arial"/>
                <w:sz w:val="25"/>
                <w:szCs w:val="25"/>
                <w:color w:val="auto"/>
                <w:w w:val="85"/>
              </w:rPr>
              <w:t>4</w:t>
            </w:r>
          </w:p>
        </w:tc>
        <w:tc>
          <w:tcPr>
            <w:tcW w:w="320" w:type="dxa"/>
            <w:vAlign w:val="bottom"/>
            <w:tcBorders>
              <w:right w:val="single" w:sz="8" w:color="auto"/>
            </w:tcBorders>
          </w:tcPr>
          <w:p>
            <w:pPr>
              <w:spacing w:after="0"/>
              <w:rPr>
                <w:sz w:val="22"/>
                <w:szCs w:val="22"/>
                <w:color w:val="auto"/>
              </w:rPr>
            </w:pPr>
          </w:p>
        </w:tc>
        <w:tc>
          <w:tcPr>
            <w:tcW w:w="8300" w:type="dxa"/>
            <w:vAlign w:val="bottom"/>
            <w:gridSpan w:val="3"/>
          </w:tcPr>
          <w:p>
            <w:pPr>
              <w:ind w:left="40"/>
              <w:spacing w:after="0"/>
              <w:rPr>
                <w:sz w:val="20"/>
                <w:szCs w:val="20"/>
                <w:color w:val="auto"/>
              </w:rPr>
            </w:pPr>
            <w:r>
              <w:rPr>
                <w:rFonts w:ascii="Arial" w:cs="Arial" w:eastAsia="Arial" w:hAnsi="Arial"/>
                <w:sz w:val="18"/>
                <w:szCs w:val="18"/>
                <w:color w:val="auto"/>
              </w:rPr>
              <w:t>CITIZENSHIP OR PLACE OF ORGANIZATION</w:t>
            </w:r>
          </w:p>
        </w:tc>
        <w:tc>
          <w:tcPr>
            <w:tcW w:w="20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600" w:type="dxa"/>
            <w:vAlign w:val="bottom"/>
            <w:tcBorders>
              <w:left w:val="single" w:sz="8" w:color="auto"/>
            </w:tcBorders>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Arial" w:cs="Arial" w:eastAsia="Arial" w:hAnsi="Arial"/>
                <w:sz w:val="18"/>
                <w:szCs w:val="18"/>
                <w:color w:val="auto"/>
              </w:rPr>
              <w:t>Delaware</w:t>
            </w:r>
          </w:p>
        </w:tc>
        <w:tc>
          <w:tcPr>
            <w:tcW w:w="880" w:type="dxa"/>
            <w:vAlign w:val="bottom"/>
          </w:tcPr>
          <w:p>
            <w:pPr>
              <w:spacing w:after="0"/>
              <w:rPr>
                <w:sz w:val="23"/>
                <w:szCs w:val="23"/>
                <w:color w:val="auto"/>
              </w:rPr>
            </w:pPr>
          </w:p>
        </w:tc>
        <w:tc>
          <w:tcPr>
            <w:tcW w:w="6060" w:type="dxa"/>
            <w:vAlign w:val="bottom"/>
          </w:tcPr>
          <w:p>
            <w:pPr>
              <w:spacing w:after="0"/>
              <w:rPr>
                <w:sz w:val="23"/>
                <w:szCs w:val="23"/>
                <w:color w:val="auto"/>
              </w:rPr>
            </w:pPr>
          </w:p>
        </w:tc>
        <w:tc>
          <w:tcPr>
            <w:tcW w:w="20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600" w:type="dxa"/>
            <w:vAlign w:val="bottom"/>
            <w:tcBorders>
              <w:left w:val="single" w:sz="8" w:color="auto"/>
            </w:tcBorders>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20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600" w:type="dxa"/>
            <w:vAlign w:val="bottom"/>
            <w:tcBorders>
              <w:left w:val="single" w:sz="8" w:color="auto"/>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6060" w:type="dxa"/>
            <w:vAlign w:val="bottom"/>
            <w:tcBorders>
              <w:bottom w:val="single" w:sz="8" w:color="auto"/>
            </w:tcBorders>
          </w:tcPr>
          <w:p>
            <w:pPr>
              <w:spacing w:after="0"/>
              <w:rPr>
                <w:sz w:val="4"/>
                <w:szCs w:val="4"/>
                <w:color w:val="auto"/>
              </w:rPr>
            </w:pPr>
          </w:p>
        </w:tc>
        <w:tc>
          <w:tcPr>
            <w:tcW w:w="20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600" w:type="dxa"/>
            <w:vAlign w:val="bottom"/>
            <w:tcBorders>
              <w:left w:val="single" w:sz="8" w:color="auto"/>
            </w:tcBorders>
          </w:tcPr>
          <w:p>
            <w:pPr>
              <w:spacing w:after="0"/>
              <w:rPr>
                <w:sz w:val="22"/>
                <w:szCs w:val="22"/>
                <w:color w:val="auto"/>
              </w:rPr>
            </w:pPr>
          </w:p>
        </w:tc>
        <w:tc>
          <w:tcPr>
            <w:tcW w:w="320" w:type="dxa"/>
            <w:vAlign w:val="bottom"/>
          </w:tcPr>
          <w:p>
            <w:pPr>
              <w:spacing w:after="0"/>
              <w:rPr>
                <w:sz w:val="22"/>
                <w:szCs w:val="22"/>
                <w:color w:val="auto"/>
              </w:rPr>
            </w:pPr>
          </w:p>
        </w:tc>
        <w:tc>
          <w:tcPr>
            <w:tcW w:w="1360" w:type="dxa"/>
            <w:vAlign w:val="bottom"/>
            <w:tcBorders>
              <w:right w:val="single" w:sz="8" w:color="auto"/>
            </w:tcBorders>
          </w:tcPr>
          <w:p>
            <w:pPr>
              <w:spacing w:after="0"/>
              <w:rPr>
                <w:sz w:val="22"/>
                <w:szCs w:val="22"/>
                <w:color w:val="auto"/>
              </w:rPr>
            </w:pPr>
          </w:p>
        </w:tc>
        <w:tc>
          <w:tcPr>
            <w:tcW w:w="880" w:type="dxa"/>
            <w:vAlign w:val="bottom"/>
            <w:tcBorders>
              <w:right w:val="single" w:sz="8" w:color="auto"/>
            </w:tcBorders>
            <w:vMerge w:val="restart"/>
          </w:tcPr>
          <w:p>
            <w:pPr>
              <w:jc w:val="right"/>
              <w:ind w:right="254"/>
              <w:spacing w:after="0"/>
              <w:rPr>
                <w:sz w:val="20"/>
                <w:szCs w:val="20"/>
                <w:color w:val="auto"/>
              </w:rPr>
            </w:pPr>
            <w:r>
              <w:rPr>
                <w:rFonts w:ascii="Arial" w:cs="Arial" w:eastAsia="Arial" w:hAnsi="Arial"/>
                <w:sz w:val="25"/>
                <w:szCs w:val="25"/>
                <w:color w:val="auto"/>
              </w:rPr>
              <w:t>5</w:t>
            </w:r>
          </w:p>
        </w:tc>
        <w:tc>
          <w:tcPr>
            <w:tcW w:w="6060" w:type="dxa"/>
            <w:vAlign w:val="bottom"/>
          </w:tcPr>
          <w:p>
            <w:pPr>
              <w:ind w:left="40"/>
              <w:spacing w:after="0"/>
              <w:rPr>
                <w:sz w:val="20"/>
                <w:szCs w:val="20"/>
                <w:color w:val="auto"/>
              </w:rPr>
            </w:pPr>
            <w:r>
              <w:rPr>
                <w:rFonts w:ascii="Arial" w:cs="Arial" w:eastAsia="Arial" w:hAnsi="Arial"/>
                <w:sz w:val="18"/>
                <w:szCs w:val="18"/>
                <w:color w:val="auto"/>
              </w:rPr>
              <w:t>SOLE VOTING POWER</w:t>
            </w:r>
          </w:p>
        </w:tc>
        <w:tc>
          <w:tcPr>
            <w:tcW w:w="20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600" w:type="dxa"/>
            <w:vAlign w:val="bottom"/>
            <w:tcBorders>
              <w:left w:val="single" w:sz="8" w:color="auto"/>
            </w:tcBorders>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606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20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600" w:type="dxa"/>
            <w:vAlign w:val="bottom"/>
            <w:tcBorders>
              <w:left w:val="single" w:sz="8" w:color="auto"/>
            </w:tcBorders>
          </w:tcPr>
          <w:p>
            <w:pPr>
              <w:spacing w:after="0"/>
              <w:rPr>
                <w:sz w:val="14"/>
                <w:szCs w:val="14"/>
                <w:color w:val="auto"/>
              </w:rPr>
            </w:pPr>
          </w:p>
        </w:tc>
        <w:tc>
          <w:tcPr>
            <w:tcW w:w="1680" w:type="dxa"/>
            <w:vAlign w:val="bottom"/>
            <w:tcBorders>
              <w:right w:val="single" w:sz="8" w:color="auto"/>
            </w:tcBorders>
            <w:gridSpan w:val="2"/>
            <w:vMerge w:val="restart"/>
          </w:tcPr>
          <w:p>
            <w:pPr>
              <w:jc w:val="center"/>
              <w:ind w:right="490"/>
              <w:spacing w:after="0"/>
              <w:rPr>
                <w:sz w:val="20"/>
                <w:szCs w:val="20"/>
                <w:color w:val="auto"/>
              </w:rPr>
            </w:pPr>
            <w:r>
              <w:rPr>
                <w:rFonts w:ascii="Arial" w:cs="Arial" w:eastAsia="Arial" w:hAnsi="Arial"/>
                <w:sz w:val="18"/>
                <w:szCs w:val="18"/>
                <w:color w:val="auto"/>
                <w:w w:val="98"/>
              </w:rPr>
              <w:t>NUMBER OF</w:t>
            </w:r>
          </w:p>
        </w:tc>
        <w:tc>
          <w:tcPr>
            <w:tcW w:w="880" w:type="dxa"/>
            <w:vAlign w:val="bottom"/>
            <w:tcBorders>
              <w:right w:val="single" w:sz="8" w:color="auto"/>
            </w:tcBorders>
          </w:tcPr>
          <w:p>
            <w:pPr>
              <w:spacing w:after="0"/>
              <w:rPr>
                <w:sz w:val="14"/>
                <w:szCs w:val="14"/>
                <w:color w:val="auto"/>
              </w:rPr>
            </w:pPr>
          </w:p>
        </w:tc>
        <w:tc>
          <w:tcPr>
            <w:tcW w:w="6060" w:type="dxa"/>
            <w:vAlign w:val="bottom"/>
            <w:vMerge w:val="continue"/>
          </w:tcPr>
          <w:p>
            <w:pPr>
              <w:spacing w:after="0"/>
              <w:rPr>
                <w:sz w:val="14"/>
                <w:szCs w:val="14"/>
                <w:color w:val="auto"/>
              </w:rPr>
            </w:pPr>
          </w:p>
        </w:tc>
        <w:tc>
          <w:tcPr>
            <w:tcW w:w="20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600" w:type="dxa"/>
            <w:vAlign w:val="bottom"/>
            <w:tcBorders>
              <w:left w:val="single" w:sz="8" w:color="auto"/>
            </w:tcBorders>
          </w:tcPr>
          <w:p>
            <w:pPr>
              <w:spacing w:after="0"/>
              <w:rPr>
                <w:sz w:val="4"/>
                <w:szCs w:val="4"/>
                <w:color w:val="auto"/>
              </w:rPr>
            </w:pPr>
          </w:p>
        </w:tc>
        <w:tc>
          <w:tcPr>
            <w:tcW w:w="1680" w:type="dxa"/>
            <w:vAlign w:val="bottom"/>
            <w:tcBorders>
              <w:right w:val="single" w:sz="8" w:color="auto"/>
            </w:tcBorders>
            <w:gridSpan w:val="2"/>
            <w:vMerge w:val="continue"/>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6060" w:type="dxa"/>
            <w:vAlign w:val="bottom"/>
            <w:tcBorders>
              <w:bottom w:val="single" w:sz="8" w:color="auto"/>
            </w:tcBorders>
          </w:tcPr>
          <w:p>
            <w:pPr>
              <w:spacing w:after="0"/>
              <w:rPr>
                <w:sz w:val="4"/>
                <w:szCs w:val="4"/>
                <w:color w:val="auto"/>
              </w:rPr>
            </w:pPr>
          </w:p>
        </w:tc>
        <w:tc>
          <w:tcPr>
            <w:tcW w:w="20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600" w:type="dxa"/>
            <w:vAlign w:val="bottom"/>
            <w:tcBorders>
              <w:left w:val="single" w:sz="8" w:color="auto"/>
            </w:tcBorders>
          </w:tcPr>
          <w:p>
            <w:pPr>
              <w:spacing w:after="0"/>
              <w:rPr>
                <w:sz w:val="6"/>
                <w:szCs w:val="6"/>
                <w:color w:val="auto"/>
              </w:rPr>
            </w:pPr>
          </w:p>
        </w:tc>
        <w:tc>
          <w:tcPr>
            <w:tcW w:w="1680" w:type="dxa"/>
            <w:vAlign w:val="bottom"/>
            <w:tcBorders>
              <w:right w:val="single" w:sz="8" w:color="auto"/>
            </w:tcBorders>
            <w:gridSpan w:val="2"/>
            <w:vMerge w:val="continue"/>
          </w:tcPr>
          <w:p>
            <w:pPr>
              <w:spacing w:after="0"/>
              <w:rPr>
                <w:sz w:val="6"/>
                <w:szCs w:val="6"/>
                <w:color w:val="auto"/>
              </w:rPr>
            </w:pPr>
          </w:p>
        </w:tc>
        <w:tc>
          <w:tcPr>
            <w:tcW w:w="880" w:type="dxa"/>
            <w:vAlign w:val="bottom"/>
            <w:tcBorders>
              <w:right w:val="single" w:sz="8" w:color="auto"/>
            </w:tcBorders>
          </w:tcPr>
          <w:p>
            <w:pPr>
              <w:spacing w:after="0"/>
              <w:rPr>
                <w:sz w:val="6"/>
                <w:szCs w:val="6"/>
                <w:color w:val="auto"/>
              </w:rPr>
            </w:pPr>
          </w:p>
        </w:tc>
        <w:tc>
          <w:tcPr>
            <w:tcW w:w="6060" w:type="dxa"/>
            <w:vAlign w:val="bottom"/>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20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600" w:type="dxa"/>
            <w:vAlign w:val="bottom"/>
            <w:tcBorders>
              <w:left w:val="single" w:sz="8" w:color="auto"/>
            </w:tcBorders>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Arial" w:cs="Arial" w:eastAsia="Arial" w:hAnsi="Arial"/>
                <w:sz w:val="18"/>
                <w:szCs w:val="18"/>
                <w:color w:val="auto"/>
                <w:w w:val="94"/>
              </w:rPr>
              <w:t>SHARES</w:t>
            </w:r>
          </w:p>
        </w:tc>
        <w:tc>
          <w:tcPr>
            <w:tcW w:w="880" w:type="dxa"/>
            <w:vAlign w:val="bottom"/>
            <w:tcBorders>
              <w:right w:val="single" w:sz="8" w:color="auto"/>
            </w:tcBorders>
            <w:vMerge w:val="restart"/>
          </w:tcPr>
          <w:p>
            <w:pPr>
              <w:jc w:val="right"/>
              <w:ind w:right="254"/>
              <w:spacing w:after="0"/>
              <w:rPr>
                <w:sz w:val="20"/>
                <w:szCs w:val="20"/>
                <w:color w:val="auto"/>
              </w:rPr>
            </w:pPr>
            <w:r>
              <w:rPr>
                <w:rFonts w:ascii="Arial" w:cs="Arial" w:eastAsia="Arial" w:hAnsi="Arial"/>
                <w:sz w:val="25"/>
                <w:szCs w:val="25"/>
                <w:color w:val="auto"/>
              </w:rPr>
              <w:t>6</w:t>
            </w:r>
          </w:p>
        </w:tc>
        <w:tc>
          <w:tcPr>
            <w:tcW w:w="6060" w:type="dxa"/>
            <w:vAlign w:val="bottom"/>
            <w:vMerge w:val="continue"/>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9"/>
              </w:rPr>
              <w:t>BENEFICIALLY</w:t>
            </w:r>
          </w:p>
        </w:tc>
        <w:tc>
          <w:tcPr>
            <w:tcW w:w="880" w:type="dxa"/>
            <w:vAlign w:val="bottom"/>
            <w:tcBorders>
              <w:right w:val="single" w:sz="8" w:color="auto"/>
            </w:tcBorders>
            <w:vMerge w:val="continue"/>
          </w:tcPr>
          <w:p>
            <w:pPr>
              <w:spacing w:after="0"/>
              <w:rPr>
                <w:sz w:val="18"/>
                <w:szCs w:val="18"/>
                <w:color w:val="auto"/>
              </w:rPr>
            </w:pPr>
          </w:p>
        </w:tc>
        <w:tc>
          <w:tcPr>
            <w:tcW w:w="6060" w:type="dxa"/>
            <w:vAlign w:val="bottom"/>
            <w:vMerge w:val="restart"/>
          </w:tcPr>
          <w:p>
            <w:pPr>
              <w:ind w:left="40"/>
              <w:spacing w:after="0"/>
              <w:rPr>
                <w:sz w:val="20"/>
                <w:szCs w:val="20"/>
                <w:color w:val="auto"/>
              </w:rPr>
            </w:pPr>
            <w:r>
              <w:rPr>
                <w:rFonts w:ascii="Arial" w:cs="Arial" w:eastAsia="Arial" w:hAnsi="Arial"/>
                <w:sz w:val="18"/>
                <w:szCs w:val="18"/>
                <w:color w:val="auto"/>
              </w:rPr>
              <w:t>5,148,112</w:t>
            </w:r>
          </w:p>
        </w:tc>
        <w:tc>
          <w:tcPr>
            <w:tcW w:w="20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00" w:type="dxa"/>
            <w:vAlign w:val="bottom"/>
            <w:tcBorders>
              <w:left w:val="single" w:sz="8" w:color="auto"/>
            </w:tcBorders>
          </w:tcPr>
          <w:p>
            <w:pPr>
              <w:spacing w:after="0"/>
              <w:rPr>
                <w:sz w:val="19"/>
                <w:szCs w:val="19"/>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Arial" w:cs="Arial" w:eastAsia="Arial" w:hAnsi="Arial"/>
                <w:sz w:val="18"/>
                <w:szCs w:val="18"/>
                <w:color w:val="auto"/>
                <w:w w:val="99"/>
              </w:rPr>
              <w:t>OWNED BY</w:t>
            </w:r>
          </w:p>
        </w:tc>
        <w:tc>
          <w:tcPr>
            <w:tcW w:w="880" w:type="dxa"/>
            <w:vAlign w:val="bottom"/>
            <w:tcBorders>
              <w:bottom w:val="single" w:sz="8" w:color="auto"/>
              <w:right w:val="single" w:sz="8" w:color="auto"/>
            </w:tcBorders>
          </w:tcPr>
          <w:p>
            <w:pPr>
              <w:spacing w:after="0"/>
              <w:rPr>
                <w:sz w:val="19"/>
                <w:szCs w:val="19"/>
                <w:color w:val="auto"/>
              </w:rPr>
            </w:pPr>
          </w:p>
        </w:tc>
        <w:tc>
          <w:tcPr>
            <w:tcW w:w="6060" w:type="dxa"/>
            <w:vAlign w:val="bottom"/>
            <w:tcBorders>
              <w:bottom w:val="single" w:sz="8" w:color="auto"/>
            </w:tcBorders>
            <w:vMerge w:val="continue"/>
          </w:tcPr>
          <w:p>
            <w:pPr>
              <w:spacing w:after="0"/>
              <w:rPr>
                <w:sz w:val="19"/>
                <w:szCs w:val="19"/>
                <w:color w:val="auto"/>
              </w:rPr>
            </w:pPr>
          </w:p>
        </w:tc>
        <w:tc>
          <w:tcPr>
            <w:tcW w:w="20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600" w:type="dxa"/>
            <w:vAlign w:val="bottom"/>
            <w:tcBorders>
              <w:left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Borders>
              <w:right w:val="single" w:sz="8" w:color="auto"/>
            </w:tcBorders>
          </w:tcPr>
          <w:p>
            <w:pPr>
              <w:jc w:val="center"/>
              <w:ind w:right="790"/>
              <w:spacing w:after="0" w:line="202" w:lineRule="exact"/>
              <w:rPr>
                <w:sz w:val="20"/>
                <w:szCs w:val="20"/>
                <w:color w:val="auto"/>
              </w:rPr>
            </w:pPr>
            <w:r>
              <w:rPr>
                <w:rFonts w:ascii="Arial" w:cs="Arial" w:eastAsia="Arial" w:hAnsi="Arial"/>
                <w:sz w:val="18"/>
                <w:szCs w:val="18"/>
                <w:color w:val="auto"/>
                <w:w w:val="95"/>
              </w:rPr>
              <w:t>EACH</w:t>
            </w:r>
          </w:p>
        </w:tc>
        <w:tc>
          <w:tcPr>
            <w:tcW w:w="880" w:type="dxa"/>
            <w:vAlign w:val="bottom"/>
            <w:tcBorders>
              <w:right w:val="single" w:sz="8" w:color="auto"/>
            </w:tcBorders>
            <w:vMerge w:val="restart"/>
          </w:tcPr>
          <w:p>
            <w:pPr>
              <w:jc w:val="right"/>
              <w:ind w:right="254"/>
              <w:spacing w:after="0"/>
              <w:rPr>
                <w:sz w:val="20"/>
                <w:szCs w:val="20"/>
                <w:color w:val="auto"/>
              </w:rPr>
            </w:pPr>
            <w:r>
              <w:rPr>
                <w:rFonts w:ascii="Arial" w:cs="Arial" w:eastAsia="Arial" w:hAnsi="Arial"/>
                <w:sz w:val="25"/>
                <w:szCs w:val="25"/>
                <w:color w:val="auto"/>
              </w:rPr>
              <w:t>7</w:t>
            </w:r>
          </w:p>
        </w:tc>
        <w:tc>
          <w:tcPr>
            <w:tcW w:w="6060" w:type="dxa"/>
            <w:vAlign w:val="bottom"/>
          </w:tcPr>
          <w:p>
            <w:pPr>
              <w:ind w:left="40"/>
              <w:spacing w:after="0" w:line="202" w:lineRule="exact"/>
              <w:rPr>
                <w:sz w:val="20"/>
                <w:szCs w:val="20"/>
                <w:color w:val="auto"/>
              </w:rPr>
            </w:pPr>
            <w:r>
              <w:rPr>
                <w:rFonts w:ascii="Arial" w:cs="Arial" w:eastAsia="Arial" w:hAnsi="Arial"/>
                <w:sz w:val="18"/>
                <w:szCs w:val="18"/>
                <w:color w:val="auto"/>
              </w:rPr>
              <w:t>SOLE DISPOSITIVE POWER</w:t>
            </w:r>
          </w:p>
        </w:tc>
        <w:tc>
          <w:tcPr>
            <w:tcW w:w="20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600" w:type="dxa"/>
            <w:vAlign w:val="bottom"/>
            <w:tcBorders>
              <w:left w:val="single" w:sz="8" w:color="auto"/>
            </w:tcBorders>
          </w:tcPr>
          <w:p>
            <w:pPr>
              <w:spacing w:after="0"/>
              <w:rPr>
                <w:sz w:val="18"/>
                <w:szCs w:val="18"/>
                <w:color w:val="auto"/>
              </w:rPr>
            </w:pPr>
          </w:p>
        </w:tc>
        <w:tc>
          <w:tcPr>
            <w:tcW w:w="1680" w:type="dxa"/>
            <w:vAlign w:val="bottom"/>
            <w:tcBorders>
              <w:right w:val="single" w:sz="8" w:color="auto"/>
            </w:tcBorders>
            <w:gridSpan w:val="2"/>
          </w:tcPr>
          <w:p>
            <w:pPr>
              <w:jc w:val="center"/>
              <w:ind w:right="510"/>
              <w:spacing w:after="0"/>
              <w:rPr>
                <w:sz w:val="20"/>
                <w:szCs w:val="20"/>
                <w:color w:val="auto"/>
              </w:rPr>
            </w:pPr>
            <w:r>
              <w:rPr>
                <w:rFonts w:ascii="Arial" w:cs="Arial" w:eastAsia="Arial" w:hAnsi="Arial"/>
                <w:sz w:val="18"/>
                <w:szCs w:val="18"/>
                <w:color w:val="auto"/>
                <w:w w:val="93"/>
              </w:rPr>
              <w:t>REPORTING</w:t>
            </w:r>
          </w:p>
        </w:tc>
        <w:tc>
          <w:tcPr>
            <w:tcW w:w="880" w:type="dxa"/>
            <w:vAlign w:val="bottom"/>
            <w:tcBorders>
              <w:right w:val="single" w:sz="8" w:color="auto"/>
            </w:tcBorders>
            <w:vMerge w:val="continue"/>
          </w:tcPr>
          <w:p>
            <w:pPr>
              <w:spacing w:after="0"/>
              <w:rPr>
                <w:sz w:val="18"/>
                <w:szCs w:val="18"/>
                <w:color w:val="auto"/>
              </w:rPr>
            </w:pPr>
          </w:p>
        </w:tc>
        <w:tc>
          <w:tcPr>
            <w:tcW w:w="6060" w:type="dxa"/>
            <w:vAlign w:val="bottom"/>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00" w:type="dxa"/>
            <w:vAlign w:val="bottom"/>
            <w:tcBorders>
              <w:left w:val="single" w:sz="8" w:color="auto"/>
            </w:tcBorders>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Arial" w:cs="Arial" w:eastAsia="Arial" w:hAnsi="Arial"/>
                <w:sz w:val="18"/>
                <w:szCs w:val="18"/>
                <w:color w:val="auto"/>
                <w:w w:val="92"/>
              </w:rPr>
              <w:t>PERSON</w:t>
            </w:r>
          </w:p>
        </w:tc>
        <w:tc>
          <w:tcPr>
            <w:tcW w:w="880" w:type="dxa"/>
            <w:vAlign w:val="bottom"/>
            <w:tcBorders>
              <w:right w:val="single" w:sz="8" w:color="auto"/>
            </w:tcBorders>
          </w:tcPr>
          <w:p>
            <w:pPr>
              <w:spacing w:after="0"/>
              <w:rPr>
                <w:sz w:val="18"/>
                <w:szCs w:val="18"/>
                <w:color w:val="auto"/>
              </w:rPr>
            </w:pPr>
          </w:p>
        </w:tc>
        <w:tc>
          <w:tcPr>
            <w:tcW w:w="6060" w:type="dxa"/>
            <w:vAlign w:val="bottom"/>
          </w:tcPr>
          <w:p>
            <w:pPr>
              <w:ind w:left="40"/>
              <w:spacing w:after="0"/>
              <w:rPr>
                <w:sz w:val="20"/>
                <w:szCs w:val="20"/>
                <w:color w:val="auto"/>
              </w:rPr>
            </w:pPr>
            <w:r>
              <w:rPr>
                <w:rFonts w:ascii="Arial" w:cs="Arial" w:eastAsia="Arial" w:hAnsi="Arial"/>
                <w:sz w:val="18"/>
                <w:szCs w:val="18"/>
                <w:color w:val="auto"/>
              </w:rPr>
              <w:t>0</w:t>
            </w:r>
          </w:p>
        </w:tc>
        <w:tc>
          <w:tcPr>
            <w:tcW w:w="20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600" w:type="dxa"/>
            <w:vAlign w:val="bottom"/>
            <w:tcBorders>
              <w:left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360" w:type="dxa"/>
            <w:vAlign w:val="bottom"/>
            <w:tcBorders>
              <w:right w:val="single" w:sz="8" w:color="auto"/>
            </w:tcBorders>
            <w:vMerge w:val="restart"/>
          </w:tcPr>
          <w:p>
            <w:pPr>
              <w:jc w:val="center"/>
              <w:ind w:right="810"/>
              <w:spacing w:after="0"/>
              <w:rPr>
                <w:sz w:val="20"/>
                <w:szCs w:val="20"/>
                <w:color w:val="auto"/>
              </w:rPr>
            </w:pPr>
            <w:r>
              <w:rPr>
                <w:rFonts w:ascii="Arial" w:cs="Arial" w:eastAsia="Arial" w:hAnsi="Arial"/>
                <w:sz w:val="18"/>
                <w:szCs w:val="18"/>
                <w:color w:val="auto"/>
                <w:w w:val="99"/>
              </w:rPr>
              <w:t>WITH</w:t>
            </w:r>
          </w:p>
        </w:tc>
        <w:tc>
          <w:tcPr>
            <w:tcW w:w="880" w:type="dxa"/>
            <w:vAlign w:val="bottom"/>
            <w:tcBorders>
              <w:bottom w:val="single" w:sz="8" w:color="auto"/>
              <w:right w:val="single" w:sz="8" w:color="auto"/>
            </w:tcBorders>
          </w:tcPr>
          <w:p>
            <w:pPr>
              <w:spacing w:after="0"/>
              <w:rPr>
                <w:sz w:val="8"/>
                <w:szCs w:val="8"/>
                <w:color w:val="auto"/>
              </w:rPr>
            </w:pPr>
          </w:p>
        </w:tc>
        <w:tc>
          <w:tcPr>
            <w:tcW w:w="6060" w:type="dxa"/>
            <w:vAlign w:val="bottom"/>
            <w:tcBorders>
              <w:bottom w:val="single" w:sz="8" w:color="auto"/>
            </w:tcBorders>
          </w:tcPr>
          <w:p>
            <w:pPr>
              <w:spacing w:after="0"/>
              <w:rPr>
                <w:sz w:val="8"/>
                <w:szCs w:val="8"/>
                <w:color w:val="auto"/>
              </w:rPr>
            </w:pPr>
          </w:p>
        </w:tc>
        <w:tc>
          <w:tcPr>
            <w:tcW w:w="20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600" w:type="dxa"/>
            <w:vAlign w:val="bottom"/>
            <w:tcBorders>
              <w:left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360" w:type="dxa"/>
            <w:vAlign w:val="bottom"/>
            <w:tcBorders>
              <w:right w:val="single" w:sz="8" w:color="auto"/>
            </w:tcBorders>
            <w:vMerge w:val="continue"/>
          </w:tcPr>
          <w:p>
            <w:pPr>
              <w:spacing w:after="0"/>
              <w:rPr>
                <w:sz w:val="9"/>
                <w:szCs w:val="9"/>
                <w:color w:val="auto"/>
              </w:rPr>
            </w:pPr>
          </w:p>
        </w:tc>
        <w:tc>
          <w:tcPr>
            <w:tcW w:w="880" w:type="dxa"/>
            <w:vAlign w:val="bottom"/>
            <w:tcBorders>
              <w:right w:val="single" w:sz="8" w:color="auto"/>
            </w:tcBorders>
            <w:vMerge w:val="restart"/>
          </w:tcPr>
          <w:p>
            <w:pPr>
              <w:jc w:val="right"/>
              <w:ind w:right="254"/>
              <w:spacing w:after="0"/>
              <w:rPr>
                <w:sz w:val="20"/>
                <w:szCs w:val="20"/>
                <w:color w:val="auto"/>
              </w:rPr>
            </w:pPr>
            <w:r>
              <w:rPr>
                <w:rFonts w:ascii="Arial" w:cs="Arial" w:eastAsia="Arial" w:hAnsi="Arial"/>
                <w:sz w:val="25"/>
                <w:szCs w:val="25"/>
                <w:color w:val="auto"/>
              </w:rPr>
              <w:t>8</w:t>
            </w:r>
          </w:p>
        </w:tc>
        <w:tc>
          <w:tcPr>
            <w:tcW w:w="6060" w:type="dxa"/>
            <w:vAlign w:val="bottom"/>
            <w:vMerge w:val="restart"/>
          </w:tcPr>
          <w:p>
            <w:pPr>
              <w:ind w:left="40"/>
              <w:spacing w:after="0"/>
              <w:rPr>
                <w:sz w:val="20"/>
                <w:szCs w:val="20"/>
                <w:color w:val="auto"/>
              </w:rPr>
            </w:pPr>
            <w:r>
              <w:rPr>
                <w:rFonts w:ascii="Arial" w:cs="Arial" w:eastAsia="Arial" w:hAnsi="Arial"/>
                <w:sz w:val="18"/>
                <w:szCs w:val="18"/>
                <w:color w:val="auto"/>
              </w:rPr>
              <w:t>SHARED DISPOSITIVE POWER</w:t>
            </w:r>
          </w:p>
        </w:tc>
        <w:tc>
          <w:tcPr>
            <w:tcW w:w="20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600" w:type="dxa"/>
            <w:vAlign w:val="bottom"/>
            <w:tcBorders>
              <w:left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vMerge w:val="continue"/>
          </w:tcPr>
          <w:p>
            <w:pPr>
              <w:spacing w:after="0"/>
              <w:rPr>
                <w:sz w:val="12"/>
                <w:szCs w:val="12"/>
                <w:color w:val="auto"/>
              </w:rPr>
            </w:pPr>
          </w:p>
        </w:tc>
        <w:tc>
          <w:tcPr>
            <w:tcW w:w="6060" w:type="dxa"/>
            <w:vAlign w:val="bottom"/>
            <w:vMerge w:val="continue"/>
          </w:tcPr>
          <w:p>
            <w:pPr>
              <w:spacing w:after="0"/>
              <w:rPr>
                <w:sz w:val="12"/>
                <w:szCs w:val="12"/>
                <w:color w:val="auto"/>
              </w:rPr>
            </w:pPr>
          </w:p>
        </w:tc>
        <w:tc>
          <w:tcPr>
            <w:tcW w:w="20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5"/>
        </w:trPr>
        <w:tc>
          <w:tcPr>
            <w:tcW w:w="600" w:type="dxa"/>
            <w:vAlign w:val="bottom"/>
            <w:tcBorders>
              <w:left w:val="single" w:sz="8" w:color="auto"/>
            </w:tcBorders>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6060" w:type="dxa"/>
            <w:vAlign w:val="bottom"/>
            <w:vMerge w:val="restart"/>
          </w:tcPr>
          <w:p>
            <w:pPr>
              <w:ind w:left="40"/>
              <w:spacing w:after="0"/>
              <w:rPr>
                <w:sz w:val="20"/>
                <w:szCs w:val="20"/>
                <w:color w:val="auto"/>
              </w:rPr>
            </w:pPr>
            <w:r>
              <w:rPr>
                <w:rFonts w:ascii="Arial" w:cs="Arial" w:eastAsia="Arial" w:hAnsi="Arial"/>
                <w:sz w:val="18"/>
                <w:szCs w:val="18"/>
                <w:color w:val="auto"/>
              </w:rPr>
              <w:t>5,148,112</w:t>
            </w:r>
          </w:p>
        </w:tc>
        <w:tc>
          <w:tcPr>
            <w:tcW w:w="20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600" w:type="dxa"/>
            <w:vAlign w:val="bottom"/>
            <w:tcBorders>
              <w:left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6060" w:type="dxa"/>
            <w:vAlign w:val="bottom"/>
            <w:vMerge w:val="continue"/>
          </w:tcPr>
          <w:p>
            <w:pPr>
              <w:spacing w:after="0"/>
              <w:rPr>
                <w:sz w:val="14"/>
                <w:szCs w:val="14"/>
                <w:color w:val="auto"/>
              </w:rPr>
            </w:pPr>
          </w:p>
        </w:tc>
        <w:tc>
          <w:tcPr>
            <w:tcW w:w="20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600" w:type="dxa"/>
            <w:vAlign w:val="bottom"/>
            <w:tcBorders>
              <w:left w:val="single" w:sz="8" w:color="auto"/>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6060" w:type="dxa"/>
            <w:vAlign w:val="bottom"/>
            <w:tcBorders>
              <w:bottom w:val="single" w:sz="8" w:color="auto"/>
            </w:tcBorders>
          </w:tcPr>
          <w:p>
            <w:pPr>
              <w:spacing w:after="0"/>
              <w:rPr>
                <w:sz w:val="4"/>
                <w:szCs w:val="4"/>
                <w:color w:val="auto"/>
              </w:rPr>
            </w:pPr>
          </w:p>
        </w:tc>
        <w:tc>
          <w:tcPr>
            <w:tcW w:w="20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600" w:type="dxa"/>
            <w:vAlign w:val="bottom"/>
            <w:tcBorders>
              <w:left w:val="single" w:sz="8" w:color="auto"/>
            </w:tcBorders>
            <w:vMerge w:val="restart"/>
          </w:tcPr>
          <w:p>
            <w:pPr>
              <w:jc w:val="center"/>
              <w:ind w:left="198"/>
              <w:spacing w:after="0"/>
              <w:rPr>
                <w:sz w:val="20"/>
                <w:szCs w:val="20"/>
                <w:color w:val="auto"/>
              </w:rPr>
            </w:pPr>
            <w:r>
              <w:rPr>
                <w:rFonts w:ascii="Arial" w:cs="Arial" w:eastAsia="Arial" w:hAnsi="Arial"/>
                <w:sz w:val="25"/>
                <w:szCs w:val="25"/>
                <w:color w:val="auto"/>
                <w:w w:val="85"/>
              </w:rPr>
              <w:t>9</w:t>
            </w:r>
          </w:p>
        </w:tc>
        <w:tc>
          <w:tcPr>
            <w:tcW w:w="320" w:type="dxa"/>
            <w:vAlign w:val="bottom"/>
            <w:tcBorders>
              <w:right w:val="single" w:sz="8" w:color="auto"/>
            </w:tcBorders>
          </w:tcPr>
          <w:p>
            <w:pPr>
              <w:spacing w:after="0"/>
              <w:rPr>
                <w:sz w:val="22"/>
                <w:szCs w:val="22"/>
                <w:color w:val="auto"/>
              </w:rPr>
            </w:pPr>
          </w:p>
        </w:tc>
        <w:tc>
          <w:tcPr>
            <w:tcW w:w="8300" w:type="dxa"/>
            <w:vAlign w:val="bottom"/>
            <w:gridSpan w:val="3"/>
          </w:tcPr>
          <w:p>
            <w:pPr>
              <w:ind w:left="40"/>
              <w:spacing w:after="0"/>
              <w:rPr>
                <w:sz w:val="20"/>
                <w:szCs w:val="20"/>
                <w:color w:val="auto"/>
              </w:rPr>
            </w:pPr>
            <w:r>
              <w:rPr>
                <w:rFonts w:ascii="Arial" w:cs="Arial" w:eastAsia="Arial" w:hAnsi="Arial"/>
                <w:sz w:val="18"/>
                <w:szCs w:val="18"/>
                <w:color w:val="auto"/>
              </w:rPr>
              <w:t>AGGREGATE AMOUNT BENEFICIALLY OWNED BY EACH REPORTING PERSON</w:t>
            </w:r>
          </w:p>
        </w:tc>
        <w:tc>
          <w:tcPr>
            <w:tcW w:w="20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600" w:type="dxa"/>
            <w:vAlign w:val="bottom"/>
            <w:tcBorders>
              <w:left w:val="single" w:sz="8" w:color="auto"/>
            </w:tcBorders>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Arial" w:cs="Arial" w:eastAsia="Arial" w:hAnsi="Arial"/>
                <w:sz w:val="18"/>
                <w:szCs w:val="18"/>
                <w:color w:val="auto"/>
              </w:rPr>
              <w:t>5,148,112</w:t>
            </w:r>
          </w:p>
        </w:tc>
        <w:tc>
          <w:tcPr>
            <w:tcW w:w="880" w:type="dxa"/>
            <w:vAlign w:val="bottom"/>
          </w:tcPr>
          <w:p>
            <w:pPr>
              <w:spacing w:after="0"/>
              <w:rPr>
                <w:sz w:val="23"/>
                <w:szCs w:val="23"/>
                <w:color w:val="auto"/>
              </w:rPr>
            </w:pPr>
          </w:p>
        </w:tc>
        <w:tc>
          <w:tcPr>
            <w:tcW w:w="6060" w:type="dxa"/>
            <w:vAlign w:val="bottom"/>
          </w:tcPr>
          <w:p>
            <w:pPr>
              <w:spacing w:after="0"/>
              <w:rPr>
                <w:sz w:val="23"/>
                <w:szCs w:val="23"/>
                <w:color w:val="auto"/>
              </w:rPr>
            </w:pPr>
          </w:p>
        </w:tc>
        <w:tc>
          <w:tcPr>
            <w:tcW w:w="20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600" w:type="dxa"/>
            <w:vAlign w:val="bottom"/>
            <w:tcBorders>
              <w:left w:val="single" w:sz="8" w:color="auto"/>
            </w:tcBorders>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20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600" w:type="dxa"/>
            <w:vAlign w:val="bottom"/>
            <w:tcBorders>
              <w:left w:val="single" w:sz="8" w:color="auto"/>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8300" w:type="dxa"/>
            <w:vAlign w:val="bottom"/>
            <w:tcBorders>
              <w:bottom w:val="single" w:sz="8" w:color="auto"/>
            </w:tcBorders>
            <w:gridSpan w:val="3"/>
          </w:tcPr>
          <w:p>
            <w:pPr>
              <w:spacing w:after="0"/>
              <w:rPr>
                <w:sz w:val="4"/>
                <w:szCs w:val="4"/>
                <w:color w:val="auto"/>
              </w:rPr>
            </w:pPr>
          </w:p>
        </w:tc>
        <w:tc>
          <w:tcPr>
            <w:tcW w:w="20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600" w:type="dxa"/>
            <w:vAlign w:val="bottom"/>
            <w:tcBorders>
              <w:left w:val="single" w:sz="8" w:color="auto"/>
            </w:tcBorders>
            <w:vMerge w:val="restart"/>
          </w:tcPr>
          <w:p>
            <w:pPr>
              <w:jc w:val="center"/>
              <w:ind w:left="198"/>
              <w:spacing w:after="0"/>
              <w:rPr>
                <w:sz w:val="20"/>
                <w:szCs w:val="20"/>
                <w:color w:val="auto"/>
              </w:rPr>
            </w:pPr>
            <w:r>
              <w:rPr>
                <w:rFonts w:ascii="Arial" w:cs="Arial" w:eastAsia="Arial" w:hAnsi="Arial"/>
                <w:sz w:val="25"/>
                <w:szCs w:val="25"/>
                <w:color w:val="auto"/>
                <w:w w:val="86"/>
              </w:rPr>
              <w:t>10</w:t>
            </w:r>
          </w:p>
        </w:tc>
        <w:tc>
          <w:tcPr>
            <w:tcW w:w="320" w:type="dxa"/>
            <w:vAlign w:val="bottom"/>
            <w:tcBorders>
              <w:right w:val="single" w:sz="8" w:color="auto"/>
            </w:tcBorders>
          </w:tcPr>
          <w:p>
            <w:pPr>
              <w:spacing w:after="0"/>
              <w:rPr>
                <w:sz w:val="22"/>
                <w:szCs w:val="22"/>
                <w:color w:val="auto"/>
              </w:rPr>
            </w:pPr>
          </w:p>
        </w:tc>
        <w:tc>
          <w:tcPr>
            <w:tcW w:w="8300" w:type="dxa"/>
            <w:vAlign w:val="bottom"/>
            <w:gridSpan w:val="3"/>
          </w:tcPr>
          <w:p>
            <w:pPr>
              <w:ind w:left="40"/>
              <w:spacing w:after="0"/>
              <w:rPr>
                <w:sz w:val="20"/>
                <w:szCs w:val="20"/>
                <w:color w:val="auto"/>
              </w:rPr>
            </w:pPr>
            <w:r>
              <w:rPr>
                <w:rFonts w:ascii="Arial" w:cs="Arial" w:eastAsia="Arial" w:hAnsi="Arial"/>
                <w:sz w:val="18"/>
                <w:szCs w:val="18"/>
                <w:color w:val="auto"/>
              </w:rPr>
              <w:t>CHECK IF THE AGGREGATE AMOUNT IN ROW (9) EXCLUDES CERTAIN SHARES</w:t>
            </w:r>
          </w:p>
        </w:tc>
        <w:tc>
          <w:tcPr>
            <w:tcW w:w="2020" w:type="dxa"/>
            <w:vAlign w:val="bottom"/>
            <w:tcBorders>
              <w:right w:val="single" w:sz="8" w:color="auto"/>
            </w:tcBorders>
          </w:tcPr>
          <w:p>
            <w:pPr>
              <w:ind w:left="164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65"/>
        </w:trPr>
        <w:tc>
          <w:tcPr>
            <w:tcW w:w="600" w:type="dxa"/>
            <w:vAlign w:val="bottom"/>
            <w:tcBorders>
              <w:left w:val="single" w:sz="8" w:color="auto"/>
            </w:tcBorders>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6060" w:type="dxa"/>
            <w:vAlign w:val="bottom"/>
          </w:tcPr>
          <w:p>
            <w:pPr>
              <w:spacing w:after="0"/>
              <w:rPr>
                <w:sz w:val="23"/>
                <w:szCs w:val="23"/>
                <w:color w:val="auto"/>
              </w:rPr>
            </w:pPr>
          </w:p>
        </w:tc>
        <w:tc>
          <w:tcPr>
            <w:tcW w:w="20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600" w:type="dxa"/>
            <w:vAlign w:val="bottom"/>
            <w:tcBorders>
              <w:left w:val="single" w:sz="8" w:color="auto"/>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8300" w:type="dxa"/>
            <w:vAlign w:val="bottom"/>
            <w:tcBorders>
              <w:bottom w:val="single" w:sz="8" w:color="auto"/>
            </w:tcBorders>
            <w:gridSpan w:val="3"/>
          </w:tcPr>
          <w:p>
            <w:pPr>
              <w:spacing w:after="0"/>
              <w:rPr>
                <w:sz w:val="18"/>
                <w:szCs w:val="18"/>
                <w:color w:val="auto"/>
              </w:rPr>
            </w:pPr>
          </w:p>
        </w:tc>
        <w:tc>
          <w:tcPr>
            <w:tcW w:w="20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600" w:type="dxa"/>
            <w:vAlign w:val="bottom"/>
            <w:tcBorders>
              <w:left w:val="single" w:sz="8" w:color="auto"/>
            </w:tcBorders>
            <w:vMerge w:val="restart"/>
          </w:tcPr>
          <w:p>
            <w:pPr>
              <w:jc w:val="center"/>
              <w:ind w:left="198"/>
              <w:spacing w:after="0"/>
              <w:rPr>
                <w:sz w:val="20"/>
                <w:szCs w:val="20"/>
                <w:color w:val="auto"/>
              </w:rPr>
            </w:pPr>
            <w:r>
              <w:rPr>
                <w:rFonts w:ascii="Arial" w:cs="Arial" w:eastAsia="Arial" w:hAnsi="Arial"/>
                <w:sz w:val="25"/>
                <w:szCs w:val="25"/>
                <w:color w:val="auto"/>
                <w:w w:val="86"/>
              </w:rPr>
              <w:t>11</w:t>
            </w:r>
          </w:p>
        </w:tc>
        <w:tc>
          <w:tcPr>
            <w:tcW w:w="320" w:type="dxa"/>
            <w:vAlign w:val="bottom"/>
            <w:tcBorders>
              <w:right w:val="single" w:sz="8" w:color="auto"/>
            </w:tcBorders>
          </w:tcPr>
          <w:p>
            <w:pPr>
              <w:spacing w:after="0"/>
              <w:rPr>
                <w:sz w:val="22"/>
                <w:szCs w:val="22"/>
                <w:color w:val="auto"/>
              </w:rPr>
            </w:pPr>
          </w:p>
        </w:tc>
        <w:tc>
          <w:tcPr>
            <w:tcW w:w="8300" w:type="dxa"/>
            <w:vAlign w:val="bottom"/>
            <w:gridSpan w:val="3"/>
          </w:tcPr>
          <w:p>
            <w:pPr>
              <w:ind w:left="40"/>
              <w:spacing w:after="0"/>
              <w:rPr>
                <w:sz w:val="20"/>
                <w:szCs w:val="20"/>
                <w:color w:val="auto"/>
              </w:rPr>
            </w:pPr>
            <w:r>
              <w:rPr>
                <w:rFonts w:ascii="Arial" w:cs="Arial" w:eastAsia="Arial" w:hAnsi="Arial"/>
                <w:sz w:val="18"/>
                <w:szCs w:val="18"/>
                <w:color w:val="auto"/>
              </w:rPr>
              <w:t>PERCENT OF CLASS REPRESENTED BY AMOUNT IN ROW (9)</w:t>
            </w:r>
          </w:p>
        </w:tc>
        <w:tc>
          <w:tcPr>
            <w:tcW w:w="20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600" w:type="dxa"/>
            <w:vAlign w:val="bottom"/>
            <w:tcBorders>
              <w:left w:val="single" w:sz="8" w:color="auto"/>
            </w:tcBorders>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Arial" w:cs="Arial" w:eastAsia="Arial" w:hAnsi="Arial"/>
                <w:sz w:val="18"/>
                <w:szCs w:val="18"/>
                <w:color w:val="auto"/>
              </w:rPr>
              <w:t>5.70%</w:t>
            </w:r>
          </w:p>
        </w:tc>
        <w:tc>
          <w:tcPr>
            <w:tcW w:w="880" w:type="dxa"/>
            <w:vAlign w:val="bottom"/>
          </w:tcPr>
          <w:p>
            <w:pPr>
              <w:spacing w:after="0"/>
              <w:rPr>
                <w:sz w:val="23"/>
                <w:szCs w:val="23"/>
                <w:color w:val="auto"/>
              </w:rPr>
            </w:pPr>
          </w:p>
        </w:tc>
        <w:tc>
          <w:tcPr>
            <w:tcW w:w="6060" w:type="dxa"/>
            <w:vAlign w:val="bottom"/>
          </w:tcPr>
          <w:p>
            <w:pPr>
              <w:spacing w:after="0"/>
              <w:rPr>
                <w:sz w:val="23"/>
                <w:szCs w:val="23"/>
                <w:color w:val="auto"/>
              </w:rPr>
            </w:pPr>
          </w:p>
        </w:tc>
        <w:tc>
          <w:tcPr>
            <w:tcW w:w="20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600" w:type="dxa"/>
            <w:vAlign w:val="bottom"/>
            <w:tcBorders>
              <w:left w:val="single" w:sz="8" w:color="auto"/>
            </w:tcBorders>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20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600" w:type="dxa"/>
            <w:vAlign w:val="bottom"/>
            <w:tcBorders>
              <w:left w:val="single" w:sz="8" w:color="auto"/>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8300" w:type="dxa"/>
            <w:vAlign w:val="bottom"/>
            <w:tcBorders>
              <w:bottom w:val="single" w:sz="8" w:color="auto"/>
            </w:tcBorders>
            <w:gridSpan w:val="3"/>
          </w:tcPr>
          <w:p>
            <w:pPr>
              <w:spacing w:after="0"/>
              <w:rPr>
                <w:sz w:val="4"/>
                <w:szCs w:val="4"/>
                <w:color w:val="auto"/>
              </w:rPr>
            </w:pPr>
          </w:p>
        </w:tc>
        <w:tc>
          <w:tcPr>
            <w:tcW w:w="20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600" w:type="dxa"/>
            <w:vAlign w:val="bottom"/>
            <w:tcBorders>
              <w:left w:val="single" w:sz="8" w:color="auto"/>
            </w:tcBorders>
            <w:vMerge w:val="restart"/>
          </w:tcPr>
          <w:p>
            <w:pPr>
              <w:jc w:val="center"/>
              <w:ind w:left="198"/>
              <w:spacing w:after="0"/>
              <w:rPr>
                <w:sz w:val="20"/>
                <w:szCs w:val="20"/>
                <w:color w:val="auto"/>
              </w:rPr>
            </w:pPr>
            <w:r>
              <w:rPr>
                <w:rFonts w:ascii="Arial" w:cs="Arial" w:eastAsia="Arial" w:hAnsi="Arial"/>
                <w:sz w:val="25"/>
                <w:szCs w:val="25"/>
                <w:color w:val="auto"/>
                <w:w w:val="86"/>
              </w:rPr>
              <w:t>12</w:t>
            </w:r>
          </w:p>
        </w:tc>
        <w:tc>
          <w:tcPr>
            <w:tcW w:w="320" w:type="dxa"/>
            <w:vAlign w:val="bottom"/>
            <w:tcBorders>
              <w:right w:val="single" w:sz="8" w:color="auto"/>
            </w:tcBorders>
          </w:tcPr>
          <w:p>
            <w:pPr>
              <w:spacing w:after="0"/>
              <w:rPr>
                <w:sz w:val="22"/>
                <w:szCs w:val="22"/>
                <w:color w:val="auto"/>
              </w:rPr>
            </w:pPr>
          </w:p>
        </w:tc>
        <w:tc>
          <w:tcPr>
            <w:tcW w:w="8300" w:type="dxa"/>
            <w:vAlign w:val="bottom"/>
            <w:gridSpan w:val="3"/>
          </w:tcPr>
          <w:p>
            <w:pPr>
              <w:ind w:left="40"/>
              <w:spacing w:after="0"/>
              <w:rPr>
                <w:sz w:val="20"/>
                <w:szCs w:val="20"/>
                <w:color w:val="auto"/>
              </w:rPr>
            </w:pPr>
            <w:r>
              <w:rPr>
                <w:rFonts w:ascii="Arial" w:cs="Arial" w:eastAsia="Arial" w:hAnsi="Arial"/>
                <w:sz w:val="18"/>
                <w:szCs w:val="18"/>
                <w:color w:val="auto"/>
              </w:rPr>
              <w:t>TYPE OF REPORTING PERSON</w:t>
            </w:r>
          </w:p>
        </w:tc>
        <w:tc>
          <w:tcPr>
            <w:tcW w:w="20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600" w:type="dxa"/>
            <w:vAlign w:val="bottom"/>
            <w:tcBorders>
              <w:left w:val="single" w:sz="8" w:color="auto"/>
            </w:tcBorders>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Arial" w:cs="Arial" w:eastAsia="Arial" w:hAnsi="Arial"/>
                <w:sz w:val="18"/>
                <w:szCs w:val="18"/>
                <w:color w:val="auto"/>
              </w:rPr>
              <w:t>IA</w:t>
            </w:r>
          </w:p>
        </w:tc>
        <w:tc>
          <w:tcPr>
            <w:tcW w:w="880" w:type="dxa"/>
            <w:vAlign w:val="bottom"/>
          </w:tcPr>
          <w:p>
            <w:pPr>
              <w:spacing w:after="0"/>
              <w:rPr>
                <w:sz w:val="23"/>
                <w:szCs w:val="23"/>
                <w:color w:val="auto"/>
              </w:rPr>
            </w:pPr>
          </w:p>
        </w:tc>
        <w:tc>
          <w:tcPr>
            <w:tcW w:w="6060" w:type="dxa"/>
            <w:vAlign w:val="bottom"/>
          </w:tcPr>
          <w:p>
            <w:pPr>
              <w:spacing w:after="0"/>
              <w:rPr>
                <w:sz w:val="23"/>
                <w:szCs w:val="23"/>
                <w:color w:val="auto"/>
              </w:rPr>
            </w:pPr>
          </w:p>
        </w:tc>
        <w:tc>
          <w:tcPr>
            <w:tcW w:w="20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600" w:type="dxa"/>
            <w:vAlign w:val="bottom"/>
            <w:tcBorders>
              <w:left w:val="single" w:sz="8" w:color="auto"/>
            </w:tcBorders>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20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600" w:type="dxa"/>
            <w:vAlign w:val="bottom"/>
            <w:tcBorders>
              <w:left w:val="single" w:sz="8" w:color="auto"/>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6060" w:type="dxa"/>
            <w:vAlign w:val="bottom"/>
            <w:tcBorders>
              <w:bottom w:val="single" w:sz="8" w:color="auto"/>
            </w:tcBorders>
          </w:tcPr>
          <w:p>
            <w:pPr>
              <w:spacing w:after="0"/>
              <w:rPr>
                <w:sz w:val="4"/>
                <w:szCs w:val="4"/>
                <w:color w:val="auto"/>
              </w:rPr>
            </w:pPr>
          </w:p>
        </w:tc>
        <w:tc>
          <w:tcPr>
            <w:tcW w:w="20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42"/>
        </w:trPr>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1"/>
        </w:trPr>
        <w:tc>
          <w:tcPr>
            <w:tcW w:w="600" w:type="dxa"/>
            <w:vAlign w:val="bottom"/>
            <w:tcBorders>
              <w:left w:val="single" w:sz="8" w:color="808080"/>
            </w:tcBorders>
            <w:shd w:val="clear" w:color="auto" w:fill="808080"/>
          </w:tcPr>
          <w:p>
            <w:pPr>
              <w:spacing w:after="0"/>
              <w:rPr>
                <w:sz w:val="6"/>
                <w:szCs w:val="6"/>
                <w:color w:val="auto"/>
              </w:rPr>
            </w:pPr>
          </w:p>
        </w:tc>
        <w:tc>
          <w:tcPr>
            <w:tcW w:w="320" w:type="dxa"/>
            <w:vAlign w:val="bottom"/>
            <w:tcBorders>
              <w:right w:val="single" w:sz="8" w:color="808080"/>
            </w:tcBorders>
            <w:shd w:val="clear" w:color="auto" w:fill="808080"/>
          </w:tcPr>
          <w:p>
            <w:pPr>
              <w:spacing w:after="0"/>
              <w:rPr>
                <w:sz w:val="6"/>
                <w:szCs w:val="6"/>
                <w:color w:val="auto"/>
              </w:rPr>
            </w:pPr>
          </w:p>
        </w:tc>
        <w:tc>
          <w:tcPr>
            <w:tcW w:w="1360" w:type="dxa"/>
            <w:vAlign w:val="bottom"/>
            <w:tcBorders>
              <w:right w:val="single" w:sz="8" w:color="808080"/>
            </w:tcBorders>
            <w:shd w:val="clear" w:color="auto" w:fill="808080"/>
          </w:tcPr>
          <w:p>
            <w:pPr>
              <w:spacing w:after="0"/>
              <w:rPr>
                <w:sz w:val="6"/>
                <w:szCs w:val="6"/>
                <w:color w:val="auto"/>
              </w:rPr>
            </w:pPr>
          </w:p>
        </w:tc>
        <w:tc>
          <w:tcPr>
            <w:tcW w:w="880" w:type="dxa"/>
            <w:vAlign w:val="bottom"/>
            <w:tcBorders>
              <w:right w:val="single" w:sz="8" w:color="808080"/>
            </w:tcBorders>
            <w:shd w:val="clear" w:color="auto" w:fill="808080"/>
          </w:tcPr>
          <w:p>
            <w:pPr>
              <w:spacing w:after="0"/>
              <w:rPr>
                <w:sz w:val="6"/>
                <w:szCs w:val="6"/>
                <w:color w:val="auto"/>
              </w:rPr>
            </w:pPr>
          </w:p>
        </w:tc>
        <w:tc>
          <w:tcPr>
            <w:tcW w:w="6060" w:type="dxa"/>
            <w:vAlign w:val="bottom"/>
            <w:shd w:val="clear" w:color="auto" w:fill="808080"/>
          </w:tcPr>
          <w:p>
            <w:pPr>
              <w:spacing w:after="0"/>
              <w:rPr>
                <w:sz w:val="6"/>
                <w:szCs w:val="6"/>
                <w:color w:val="auto"/>
              </w:rPr>
            </w:pPr>
          </w:p>
        </w:tc>
        <w:tc>
          <w:tcPr>
            <w:tcW w:w="2020" w:type="dxa"/>
            <w:vAlign w:val="bottom"/>
            <w:tcBorders>
              <w:right w:val="single" w:sz="8" w:color="808080"/>
            </w:tcBorders>
            <w:shd w:val="clear" w:color="auto" w:fill="808080"/>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96" w:right="339" w:bottom="1440" w:gutter="0" w:footer="0" w:header="0"/>
          <w:type w:val="continuous"/>
        </w:sectPr>
      </w:pPr>
    </w:p>
    <w:bookmarkStart w:id="2" w:name="page3"/>
    <w:bookmarkEnd w:id="2"/>
    <w:p>
      <w:pPr>
        <w:spacing w:after="0" w:line="2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210185</wp:posOffset>
            </wp:positionH>
            <wp:positionV relativeFrom="page">
              <wp:posOffset>450850</wp:posOffset>
            </wp:positionV>
            <wp:extent cx="2138680" cy="3041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138680" cy="304165"/>
                    </a:xfrm>
                    <a:prstGeom prst="rect">
                      <a:avLst/>
                    </a:prstGeom>
                    <a:noFill/>
                  </pic:spPr>
                </pic:pic>
              </a:graphicData>
            </a:graphic>
          </wp:anchor>
        </w:drawing>
      </w:r>
    </w:p>
    <w:p>
      <w:pPr>
        <w:ind w:left="140"/>
        <w:spacing w:after="0"/>
        <w:rPr>
          <w:sz w:val="20"/>
          <w:szCs w:val="20"/>
          <w:color w:val="auto"/>
        </w:rPr>
      </w:pPr>
      <w:r>
        <w:rPr>
          <w:rFonts w:ascii="Arial" w:cs="Arial" w:eastAsia="Arial" w:hAnsi="Arial"/>
          <w:sz w:val="17"/>
          <w:szCs w:val="17"/>
          <w:b w:val="1"/>
          <w:bCs w:val="1"/>
          <w:color w:val="auto"/>
        </w:rPr>
        <w:t>CUSIP No. 039697107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b w:val="1"/>
          <w:bCs w:val="1"/>
          <w:color w:val="auto"/>
        </w:rPr>
        <w:t>SCHEDULE 13G/A</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Page 3 of 9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-1204595</wp:posOffset>
            </wp:positionH>
            <wp:positionV relativeFrom="paragraph">
              <wp:posOffset>-180975</wp:posOffset>
            </wp:positionV>
            <wp:extent cx="2130425" cy="3041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130425" cy="304165"/>
                    </a:xfrm>
                    <a:prstGeom prst="rect">
                      <a:avLst/>
                    </a:prstGeom>
                    <a:noFill/>
                  </pic:spPr>
                </pic:pic>
              </a:graphicData>
            </a:graphic>
          </wp:anchor>
        </w:drawing>
      </w:r>
    </w:p>
    <w:p>
      <w:pPr>
        <w:spacing w:after="0" w:line="222" w:lineRule="exact"/>
        <w:rPr>
          <w:sz w:val="20"/>
          <w:szCs w:val="20"/>
          <w:color w:val="auto"/>
        </w:rPr>
      </w:pPr>
    </w:p>
    <w:p>
      <w:pPr>
        <w:sectPr>
          <w:pgSz w:w="11900" w:h="16838" w:orient="portrait"/>
          <w:cols w:equalWidth="0" w:num="3">
            <w:col w:w="4160" w:space="720"/>
            <w:col w:w="4180" w:space="720"/>
            <w:col w:w="1460"/>
          </w:cols>
          <w:pgMar w:left="320" w:top="796" w:right="339" w:bottom="1440" w:gutter="0" w:footer="0" w:header="0"/>
        </w:sectPr>
      </w:pPr>
    </w:p>
    <w:p>
      <w:pPr>
        <w:spacing w:after="0" w:line="200" w:lineRule="exact"/>
        <w:rPr>
          <w:sz w:val="20"/>
          <w:szCs w:val="20"/>
          <w:color w:val="auto"/>
        </w:rPr>
      </w:pPr>
    </w:p>
    <w:p>
      <w:pPr>
        <w:spacing w:after="0" w:line="348" w:lineRule="exact"/>
        <w:rPr>
          <w:sz w:val="20"/>
          <w:szCs w:val="20"/>
          <w:color w:val="auto"/>
        </w:rPr>
      </w:pPr>
    </w:p>
    <w:tbl>
      <w:tblPr>
        <w:tblLayout w:type="fixed"/>
        <w:tblInd w:w="10" w:type="dxa"/>
        <w:tblCellMar>
          <w:top w:w="0" w:type="dxa"/>
          <w:left w:w="0" w:type="dxa"/>
          <w:bottom w:w="0" w:type="dxa"/>
          <w:right w:w="0" w:type="dxa"/>
        </w:tblCellMar>
      </w:tblPr>
      <w:tr>
        <w:trPr>
          <w:trHeight w:val="283"/>
        </w:trPr>
        <w:tc>
          <w:tcPr>
            <w:tcW w:w="600" w:type="dxa"/>
            <w:vAlign w:val="bottom"/>
            <w:tcBorders>
              <w:top w:val="single" w:sz="8" w:color="auto"/>
              <w:left w:val="single" w:sz="8" w:color="auto"/>
            </w:tcBorders>
            <w:vMerge w:val="restart"/>
          </w:tcPr>
          <w:p>
            <w:pPr>
              <w:jc w:val="center"/>
              <w:ind w:left="198"/>
              <w:spacing w:after="0"/>
              <w:rPr>
                <w:sz w:val="20"/>
                <w:szCs w:val="20"/>
                <w:color w:val="auto"/>
              </w:rPr>
            </w:pPr>
            <w:r>
              <w:rPr>
                <w:rFonts w:ascii="Arial" w:cs="Arial" w:eastAsia="Arial" w:hAnsi="Arial"/>
                <w:sz w:val="25"/>
                <w:szCs w:val="25"/>
                <w:color w:val="auto"/>
                <w:w w:val="85"/>
              </w:rPr>
              <w:t>1</w:t>
            </w:r>
          </w:p>
        </w:tc>
        <w:tc>
          <w:tcPr>
            <w:tcW w:w="320" w:type="dxa"/>
            <w:vAlign w:val="bottom"/>
            <w:tcBorders>
              <w:top w:val="single" w:sz="8" w:color="auto"/>
              <w:right w:val="single" w:sz="8" w:color="auto"/>
            </w:tcBorders>
          </w:tcPr>
          <w:p>
            <w:pPr>
              <w:spacing w:after="0"/>
              <w:rPr>
                <w:sz w:val="24"/>
                <w:szCs w:val="24"/>
                <w:color w:val="auto"/>
              </w:rPr>
            </w:pPr>
          </w:p>
        </w:tc>
        <w:tc>
          <w:tcPr>
            <w:tcW w:w="8300" w:type="dxa"/>
            <w:vAlign w:val="bottom"/>
            <w:tcBorders>
              <w:top w:val="single" w:sz="8" w:color="auto"/>
            </w:tcBorders>
            <w:gridSpan w:val="3"/>
          </w:tcPr>
          <w:p>
            <w:pPr>
              <w:ind w:left="40"/>
              <w:spacing w:after="0"/>
              <w:rPr>
                <w:sz w:val="20"/>
                <w:szCs w:val="20"/>
                <w:color w:val="auto"/>
              </w:rPr>
            </w:pPr>
            <w:r>
              <w:rPr>
                <w:rFonts w:ascii="Arial" w:cs="Arial" w:eastAsia="Arial" w:hAnsi="Arial"/>
                <w:sz w:val="18"/>
                <w:szCs w:val="18"/>
                <w:color w:val="auto"/>
              </w:rPr>
              <w:t>NAME OF REPORTING PERSONS</w:t>
            </w:r>
          </w:p>
        </w:tc>
        <w:tc>
          <w:tcPr>
            <w:tcW w:w="202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600" w:type="dxa"/>
            <w:vAlign w:val="bottom"/>
            <w:tcBorders>
              <w:left w:val="single" w:sz="8" w:color="auto"/>
            </w:tcBorders>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8300" w:type="dxa"/>
            <w:vAlign w:val="bottom"/>
            <w:gridSpan w:val="3"/>
            <w:vMerge w:val="restart"/>
          </w:tcPr>
          <w:p>
            <w:pPr>
              <w:ind w:left="40"/>
              <w:spacing w:after="0"/>
              <w:rPr>
                <w:sz w:val="20"/>
                <w:szCs w:val="20"/>
                <w:color w:val="auto"/>
              </w:rPr>
            </w:pPr>
            <w:r>
              <w:rPr>
                <w:rFonts w:ascii="Arial" w:cs="Arial" w:eastAsia="Arial" w:hAnsi="Arial"/>
                <w:sz w:val="18"/>
                <w:szCs w:val="18"/>
                <w:color w:val="auto"/>
              </w:rPr>
              <w:t>Rock Springs Capital LLC</w:t>
            </w:r>
          </w:p>
        </w:tc>
        <w:tc>
          <w:tcPr>
            <w:tcW w:w="20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600" w:type="dxa"/>
            <w:vAlign w:val="bottom"/>
            <w:tcBorders>
              <w:left w:val="single" w:sz="8" w:color="auto"/>
            </w:tcBorders>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8300" w:type="dxa"/>
            <w:vAlign w:val="bottom"/>
            <w:gridSpan w:val="3"/>
            <w:vMerge w:val="continue"/>
          </w:tcPr>
          <w:p>
            <w:pPr>
              <w:spacing w:after="0"/>
              <w:rPr>
                <w:sz w:val="14"/>
                <w:szCs w:val="14"/>
                <w:color w:val="auto"/>
              </w:rPr>
            </w:pPr>
          </w:p>
        </w:tc>
        <w:tc>
          <w:tcPr>
            <w:tcW w:w="20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600" w:type="dxa"/>
            <w:vAlign w:val="bottom"/>
            <w:tcBorders>
              <w:left w:val="single" w:sz="8" w:color="auto"/>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6060" w:type="dxa"/>
            <w:vAlign w:val="bottom"/>
            <w:tcBorders>
              <w:bottom w:val="single" w:sz="8" w:color="auto"/>
            </w:tcBorders>
          </w:tcPr>
          <w:p>
            <w:pPr>
              <w:spacing w:after="0"/>
              <w:rPr>
                <w:sz w:val="4"/>
                <w:szCs w:val="4"/>
                <w:color w:val="auto"/>
              </w:rPr>
            </w:pPr>
          </w:p>
        </w:tc>
        <w:tc>
          <w:tcPr>
            <w:tcW w:w="20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600" w:type="dxa"/>
            <w:vAlign w:val="bottom"/>
            <w:tcBorders>
              <w:left w:val="single" w:sz="8" w:color="auto"/>
            </w:tcBorders>
            <w:vMerge w:val="restart"/>
          </w:tcPr>
          <w:p>
            <w:pPr>
              <w:jc w:val="center"/>
              <w:ind w:left="198"/>
              <w:spacing w:after="0"/>
              <w:rPr>
                <w:sz w:val="20"/>
                <w:szCs w:val="20"/>
                <w:color w:val="auto"/>
              </w:rPr>
            </w:pPr>
            <w:r>
              <w:rPr>
                <w:rFonts w:ascii="Arial" w:cs="Arial" w:eastAsia="Arial" w:hAnsi="Arial"/>
                <w:sz w:val="25"/>
                <w:szCs w:val="25"/>
                <w:color w:val="auto"/>
                <w:w w:val="85"/>
              </w:rPr>
              <w:t>2</w:t>
            </w:r>
          </w:p>
        </w:tc>
        <w:tc>
          <w:tcPr>
            <w:tcW w:w="320" w:type="dxa"/>
            <w:vAlign w:val="bottom"/>
            <w:tcBorders>
              <w:right w:val="single" w:sz="8" w:color="auto"/>
            </w:tcBorders>
          </w:tcPr>
          <w:p>
            <w:pPr>
              <w:spacing w:after="0"/>
              <w:rPr>
                <w:sz w:val="21"/>
                <w:szCs w:val="21"/>
                <w:color w:val="auto"/>
              </w:rPr>
            </w:pPr>
          </w:p>
        </w:tc>
        <w:tc>
          <w:tcPr>
            <w:tcW w:w="8300" w:type="dxa"/>
            <w:vAlign w:val="bottom"/>
            <w:gridSpan w:val="3"/>
          </w:tcPr>
          <w:p>
            <w:pPr>
              <w:ind w:left="40"/>
              <w:spacing w:after="0"/>
              <w:rPr>
                <w:sz w:val="20"/>
                <w:szCs w:val="20"/>
                <w:color w:val="auto"/>
              </w:rPr>
            </w:pPr>
            <w:r>
              <w:rPr>
                <w:rFonts w:ascii="Arial" w:cs="Arial" w:eastAsia="Arial" w:hAnsi="Arial"/>
                <w:sz w:val="18"/>
                <w:szCs w:val="18"/>
                <w:color w:val="auto"/>
              </w:rPr>
              <w:t>CHECK THE APPROPRIATE BOX IF A MEMBER OF A GROUP</w:t>
            </w:r>
          </w:p>
        </w:tc>
        <w:tc>
          <w:tcPr>
            <w:tcW w:w="20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600" w:type="dxa"/>
            <w:vAlign w:val="bottom"/>
            <w:tcBorders>
              <w:left w:val="single" w:sz="8" w:color="auto"/>
            </w:tcBorders>
            <w:vMerge w:val="continue"/>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1360" w:type="dxa"/>
            <w:vAlign w:val="bottom"/>
          </w:tcPr>
          <w:p>
            <w:pPr>
              <w:ind w:left="40"/>
              <w:spacing w:after="0"/>
              <w:rPr>
                <w:sz w:val="20"/>
                <w:szCs w:val="20"/>
                <w:color w:val="auto"/>
              </w:rPr>
            </w:pPr>
            <w:r>
              <w:rPr>
                <w:rFonts w:ascii="Arial" w:cs="Arial" w:eastAsia="Arial" w:hAnsi="Arial"/>
                <w:sz w:val="18"/>
                <w:szCs w:val="18"/>
                <w:color w:val="auto"/>
              </w:rPr>
              <w:t>(a) o</w:t>
            </w:r>
          </w:p>
        </w:tc>
        <w:tc>
          <w:tcPr>
            <w:tcW w:w="88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0" w:type="dxa"/>
            <w:vAlign w:val="bottom"/>
            <w:tcBorders>
              <w:left w:val="single" w:sz="8" w:color="auto"/>
            </w:tcBorders>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c>
          <w:tcPr>
            <w:tcW w:w="1360" w:type="dxa"/>
            <w:vAlign w:val="bottom"/>
          </w:tcPr>
          <w:p>
            <w:pPr>
              <w:ind w:left="40"/>
              <w:spacing w:after="0"/>
              <w:rPr>
                <w:sz w:val="20"/>
                <w:szCs w:val="20"/>
                <w:color w:val="auto"/>
              </w:rPr>
            </w:pPr>
            <w:r>
              <w:rPr>
                <w:rFonts w:ascii="Arial" w:cs="Arial" w:eastAsia="Arial" w:hAnsi="Arial"/>
                <w:sz w:val="18"/>
                <w:szCs w:val="18"/>
                <w:color w:val="auto"/>
              </w:rPr>
              <w:t>(b) o</w:t>
            </w:r>
          </w:p>
        </w:tc>
        <w:tc>
          <w:tcPr>
            <w:tcW w:w="88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20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600" w:type="dxa"/>
            <w:vAlign w:val="bottom"/>
            <w:tcBorders>
              <w:left w:val="single" w:sz="8" w:color="auto"/>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6060" w:type="dxa"/>
            <w:vAlign w:val="bottom"/>
            <w:tcBorders>
              <w:bottom w:val="single" w:sz="8" w:color="auto"/>
            </w:tcBorders>
          </w:tcPr>
          <w:p>
            <w:pPr>
              <w:spacing w:after="0"/>
              <w:rPr>
                <w:sz w:val="4"/>
                <w:szCs w:val="4"/>
                <w:color w:val="auto"/>
              </w:rPr>
            </w:pPr>
          </w:p>
        </w:tc>
        <w:tc>
          <w:tcPr>
            <w:tcW w:w="20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600" w:type="dxa"/>
            <w:vAlign w:val="bottom"/>
            <w:tcBorders>
              <w:left w:val="single" w:sz="8" w:color="auto"/>
            </w:tcBorders>
            <w:vMerge w:val="restart"/>
          </w:tcPr>
          <w:p>
            <w:pPr>
              <w:jc w:val="center"/>
              <w:ind w:left="198"/>
              <w:spacing w:after="0"/>
              <w:rPr>
                <w:sz w:val="20"/>
                <w:szCs w:val="20"/>
                <w:color w:val="auto"/>
              </w:rPr>
            </w:pPr>
            <w:r>
              <w:rPr>
                <w:rFonts w:ascii="Arial" w:cs="Arial" w:eastAsia="Arial" w:hAnsi="Arial"/>
                <w:sz w:val="25"/>
                <w:szCs w:val="25"/>
                <w:color w:val="auto"/>
                <w:w w:val="85"/>
              </w:rPr>
              <w:t>3</w:t>
            </w:r>
          </w:p>
        </w:tc>
        <w:tc>
          <w:tcPr>
            <w:tcW w:w="320" w:type="dxa"/>
            <w:vAlign w:val="bottom"/>
            <w:tcBorders>
              <w:right w:val="single" w:sz="8" w:color="auto"/>
            </w:tcBorders>
          </w:tcPr>
          <w:p>
            <w:pPr>
              <w:spacing w:after="0"/>
              <w:rPr>
                <w:sz w:val="22"/>
                <w:szCs w:val="22"/>
                <w:color w:val="auto"/>
              </w:rPr>
            </w:pPr>
          </w:p>
        </w:tc>
        <w:tc>
          <w:tcPr>
            <w:tcW w:w="1360" w:type="dxa"/>
            <w:vAlign w:val="bottom"/>
          </w:tcPr>
          <w:p>
            <w:pPr>
              <w:ind w:left="40"/>
              <w:spacing w:after="0"/>
              <w:rPr>
                <w:sz w:val="20"/>
                <w:szCs w:val="20"/>
                <w:color w:val="auto"/>
              </w:rPr>
            </w:pPr>
            <w:r>
              <w:rPr>
                <w:rFonts w:ascii="Arial" w:cs="Arial" w:eastAsia="Arial" w:hAnsi="Arial"/>
                <w:sz w:val="18"/>
                <w:szCs w:val="18"/>
                <w:color w:val="auto"/>
                <w:w w:val="96"/>
              </w:rPr>
              <w:t>SEC USE ONLY</w:t>
            </w:r>
          </w:p>
        </w:tc>
        <w:tc>
          <w:tcPr>
            <w:tcW w:w="880" w:type="dxa"/>
            <w:vAlign w:val="bottom"/>
          </w:tcPr>
          <w:p>
            <w:pPr>
              <w:spacing w:after="0"/>
              <w:rPr>
                <w:sz w:val="22"/>
                <w:szCs w:val="22"/>
                <w:color w:val="auto"/>
              </w:rPr>
            </w:pPr>
          </w:p>
        </w:tc>
        <w:tc>
          <w:tcPr>
            <w:tcW w:w="6060" w:type="dxa"/>
            <w:vAlign w:val="bottom"/>
          </w:tcPr>
          <w:p>
            <w:pPr>
              <w:spacing w:after="0"/>
              <w:rPr>
                <w:sz w:val="22"/>
                <w:szCs w:val="22"/>
                <w:color w:val="auto"/>
              </w:rPr>
            </w:pPr>
          </w:p>
        </w:tc>
        <w:tc>
          <w:tcPr>
            <w:tcW w:w="20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600" w:type="dxa"/>
            <w:vAlign w:val="bottom"/>
            <w:tcBorders>
              <w:left w:val="single" w:sz="8" w:color="auto"/>
            </w:tcBorders>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6060" w:type="dxa"/>
            <w:vAlign w:val="bottom"/>
          </w:tcPr>
          <w:p>
            <w:pPr>
              <w:spacing w:after="0"/>
              <w:rPr>
                <w:sz w:val="23"/>
                <w:szCs w:val="23"/>
                <w:color w:val="auto"/>
              </w:rPr>
            </w:pPr>
          </w:p>
        </w:tc>
        <w:tc>
          <w:tcPr>
            <w:tcW w:w="20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4"/>
        </w:trPr>
        <w:tc>
          <w:tcPr>
            <w:tcW w:w="600" w:type="dxa"/>
            <w:vAlign w:val="bottom"/>
            <w:tcBorders>
              <w:left w:val="single" w:sz="8" w:color="auto"/>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6060" w:type="dxa"/>
            <w:vAlign w:val="bottom"/>
            <w:tcBorders>
              <w:bottom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600" w:type="dxa"/>
            <w:vAlign w:val="bottom"/>
            <w:tcBorders>
              <w:left w:val="single" w:sz="8" w:color="auto"/>
            </w:tcBorders>
            <w:vMerge w:val="restart"/>
          </w:tcPr>
          <w:p>
            <w:pPr>
              <w:jc w:val="center"/>
              <w:ind w:left="198"/>
              <w:spacing w:after="0"/>
              <w:rPr>
                <w:sz w:val="20"/>
                <w:szCs w:val="20"/>
                <w:color w:val="auto"/>
              </w:rPr>
            </w:pPr>
            <w:r>
              <w:rPr>
                <w:rFonts w:ascii="Arial" w:cs="Arial" w:eastAsia="Arial" w:hAnsi="Arial"/>
                <w:sz w:val="25"/>
                <w:szCs w:val="25"/>
                <w:color w:val="auto"/>
                <w:w w:val="85"/>
              </w:rPr>
              <w:t>4</w:t>
            </w:r>
          </w:p>
        </w:tc>
        <w:tc>
          <w:tcPr>
            <w:tcW w:w="320" w:type="dxa"/>
            <w:vAlign w:val="bottom"/>
            <w:tcBorders>
              <w:right w:val="single" w:sz="8" w:color="auto"/>
            </w:tcBorders>
          </w:tcPr>
          <w:p>
            <w:pPr>
              <w:spacing w:after="0"/>
              <w:rPr>
                <w:sz w:val="22"/>
                <w:szCs w:val="22"/>
                <w:color w:val="auto"/>
              </w:rPr>
            </w:pPr>
          </w:p>
        </w:tc>
        <w:tc>
          <w:tcPr>
            <w:tcW w:w="8300" w:type="dxa"/>
            <w:vAlign w:val="bottom"/>
            <w:gridSpan w:val="3"/>
          </w:tcPr>
          <w:p>
            <w:pPr>
              <w:ind w:left="40"/>
              <w:spacing w:after="0"/>
              <w:rPr>
                <w:sz w:val="20"/>
                <w:szCs w:val="20"/>
                <w:color w:val="auto"/>
              </w:rPr>
            </w:pPr>
            <w:r>
              <w:rPr>
                <w:rFonts w:ascii="Arial" w:cs="Arial" w:eastAsia="Arial" w:hAnsi="Arial"/>
                <w:sz w:val="18"/>
                <w:szCs w:val="18"/>
                <w:color w:val="auto"/>
              </w:rPr>
              <w:t>CITIZENSHIP OR PLACE OF ORGANIZATION</w:t>
            </w:r>
          </w:p>
        </w:tc>
        <w:tc>
          <w:tcPr>
            <w:tcW w:w="20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600" w:type="dxa"/>
            <w:vAlign w:val="bottom"/>
            <w:tcBorders>
              <w:left w:val="single" w:sz="8" w:color="auto"/>
            </w:tcBorders>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Arial" w:cs="Arial" w:eastAsia="Arial" w:hAnsi="Arial"/>
                <w:sz w:val="18"/>
                <w:szCs w:val="18"/>
                <w:color w:val="auto"/>
              </w:rPr>
              <w:t>Delaware</w:t>
            </w:r>
          </w:p>
        </w:tc>
        <w:tc>
          <w:tcPr>
            <w:tcW w:w="880" w:type="dxa"/>
            <w:vAlign w:val="bottom"/>
          </w:tcPr>
          <w:p>
            <w:pPr>
              <w:spacing w:after="0"/>
              <w:rPr>
                <w:sz w:val="23"/>
                <w:szCs w:val="23"/>
                <w:color w:val="auto"/>
              </w:rPr>
            </w:pPr>
          </w:p>
        </w:tc>
        <w:tc>
          <w:tcPr>
            <w:tcW w:w="6060" w:type="dxa"/>
            <w:vAlign w:val="bottom"/>
          </w:tcPr>
          <w:p>
            <w:pPr>
              <w:spacing w:after="0"/>
              <w:rPr>
                <w:sz w:val="23"/>
                <w:szCs w:val="23"/>
                <w:color w:val="auto"/>
              </w:rPr>
            </w:pPr>
          </w:p>
        </w:tc>
        <w:tc>
          <w:tcPr>
            <w:tcW w:w="20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600" w:type="dxa"/>
            <w:vAlign w:val="bottom"/>
            <w:tcBorders>
              <w:left w:val="single" w:sz="8" w:color="auto"/>
            </w:tcBorders>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20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600" w:type="dxa"/>
            <w:vAlign w:val="bottom"/>
            <w:tcBorders>
              <w:left w:val="single" w:sz="8" w:color="auto"/>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6060" w:type="dxa"/>
            <w:vAlign w:val="bottom"/>
            <w:tcBorders>
              <w:bottom w:val="single" w:sz="8" w:color="auto"/>
            </w:tcBorders>
          </w:tcPr>
          <w:p>
            <w:pPr>
              <w:spacing w:after="0"/>
              <w:rPr>
                <w:sz w:val="4"/>
                <w:szCs w:val="4"/>
                <w:color w:val="auto"/>
              </w:rPr>
            </w:pPr>
          </w:p>
        </w:tc>
        <w:tc>
          <w:tcPr>
            <w:tcW w:w="20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600" w:type="dxa"/>
            <w:vAlign w:val="bottom"/>
            <w:tcBorders>
              <w:left w:val="single" w:sz="8" w:color="auto"/>
            </w:tcBorders>
          </w:tcPr>
          <w:p>
            <w:pPr>
              <w:spacing w:after="0"/>
              <w:rPr>
                <w:sz w:val="22"/>
                <w:szCs w:val="22"/>
                <w:color w:val="auto"/>
              </w:rPr>
            </w:pPr>
          </w:p>
        </w:tc>
        <w:tc>
          <w:tcPr>
            <w:tcW w:w="320" w:type="dxa"/>
            <w:vAlign w:val="bottom"/>
          </w:tcPr>
          <w:p>
            <w:pPr>
              <w:spacing w:after="0"/>
              <w:rPr>
                <w:sz w:val="22"/>
                <w:szCs w:val="22"/>
                <w:color w:val="auto"/>
              </w:rPr>
            </w:pPr>
          </w:p>
        </w:tc>
        <w:tc>
          <w:tcPr>
            <w:tcW w:w="1360" w:type="dxa"/>
            <w:vAlign w:val="bottom"/>
            <w:tcBorders>
              <w:right w:val="single" w:sz="8" w:color="auto"/>
            </w:tcBorders>
          </w:tcPr>
          <w:p>
            <w:pPr>
              <w:spacing w:after="0"/>
              <w:rPr>
                <w:sz w:val="22"/>
                <w:szCs w:val="22"/>
                <w:color w:val="auto"/>
              </w:rPr>
            </w:pPr>
          </w:p>
        </w:tc>
        <w:tc>
          <w:tcPr>
            <w:tcW w:w="880" w:type="dxa"/>
            <w:vAlign w:val="bottom"/>
            <w:tcBorders>
              <w:right w:val="single" w:sz="8" w:color="auto"/>
            </w:tcBorders>
            <w:vMerge w:val="restart"/>
          </w:tcPr>
          <w:p>
            <w:pPr>
              <w:jc w:val="right"/>
              <w:ind w:right="254"/>
              <w:spacing w:after="0"/>
              <w:rPr>
                <w:sz w:val="20"/>
                <w:szCs w:val="20"/>
                <w:color w:val="auto"/>
              </w:rPr>
            </w:pPr>
            <w:r>
              <w:rPr>
                <w:rFonts w:ascii="Arial" w:cs="Arial" w:eastAsia="Arial" w:hAnsi="Arial"/>
                <w:sz w:val="25"/>
                <w:szCs w:val="25"/>
                <w:color w:val="auto"/>
              </w:rPr>
              <w:t>5</w:t>
            </w:r>
          </w:p>
        </w:tc>
        <w:tc>
          <w:tcPr>
            <w:tcW w:w="6060" w:type="dxa"/>
            <w:vAlign w:val="bottom"/>
          </w:tcPr>
          <w:p>
            <w:pPr>
              <w:ind w:left="40"/>
              <w:spacing w:after="0"/>
              <w:rPr>
                <w:sz w:val="20"/>
                <w:szCs w:val="20"/>
                <w:color w:val="auto"/>
              </w:rPr>
            </w:pPr>
            <w:r>
              <w:rPr>
                <w:rFonts w:ascii="Arial" w:cs="Arial" w:eastAsia="Arial" w:hAnsi="Arial"/>
                <w:sz w:val="18"/>
                <w:szCs w:val="18"/>
                <w:color w:val="auto"/>
              </w:rPr>
              <w:t>SOLE VOTING POWER</w:t>
            </w:r>
          </w:p>
        </w:tc>
        <w:tc>
          <w:tcPr>
            <w:tcW w:w="20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600" w:type="dxa"/>
            <w:vAlign w:val="bottom"/>
            <w:tcBorders>
              <w:left w:val="single" w:sz="8" w:color="auto"/>
            </w:tcBorders>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606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20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600" w:type="dxa"/>
            <w:vAlign w:val="bottom"/>
            <w:tcBorders>
              <w:left w:val="single" w:sz="8" w:color="auto"/>
            </w:tcBorders>
          </w:tcPr>
          <w:p>
            <w:pPr>
              <w:spacing w:after="0"/>
              <w:rPr>
                <w:sz w:val="14"/>
                <w:szCs w:val="14"/>
                <w:color w:val="auto"/>
              </w:rPr>
            </w:pPr>
          </w:p>
        </w:tc>
        <w:tc>
          <w:tcPr>
            <w:tcW w:w="1680" w:type="dxa"/>
            <w:vAlign w:val="bottom"/>
            <w:tcBorders>
              <w:right w:val="single" w:sz="8" w:color="auto"/>
            </w:tcBorders>
            <w:gridSpan w:val="2"/>
            <w:vMerge w:val="restart"/>
          </w:tcPr>
          <w:p>
            <w:pPr>
              <w:jc w:val="center"/>
              <w:ind w:right="490"/>
              <w:spacing w:after="0"/>
              <w:rPr>
                <w:sz w:val="20"/>
                <w:szCs w:val="20"/>
                <w:color w:val="auto"/>
              </w:rPr>
            </w:pPr>
            <w:r>
              <w:rPr>
                <w:rFonts w:ascii="Arial" w:cs="Arial" w:eastAsia="Arial" w:hAnsi="Arial"/>
                <w:sz w:val="18"/>
                <w:szCs w:val="18"/>
                <w:color w:val="auto"/>
                <w:w w:val="98"/>
              </w:rPr>
              <w:t>NUMBER OF</w:t>
            </w:r>
          </w:p>
        </w:tc>
        <w:tc>
          <w:tcPr>
            <w:tcW w:w="880" w:type="dxa"/>
            <w:vAlign w:val="bottom"/>
            <w:tcBorders>
              <w:right w:val="single" w:sz="8" w:color="auto"/>
            </w:tcBorders>
          </w:tcPr>
          <w:p>
            <w:pPr>
              <w:spacing w:after="0"/>
              <w:rPr>
                <w:sz w:val="14"/>
                <w:szCs w:val="14"/>
                <w:color w:val="auto"/>
              </w:rPr>
            </w:pPr>
          </w:p>
        </w:tc>
        <w:tc>
          <w:tcPr>
            <w:tcW w:w="6060" w:type="dxa"/>
            <w:vAlign w:val="bottom"/>
            <w:vMerge w:val="continue"/>
          </w:tcPr>
          <w:p>
            <w:pPr>
              <w:spacing w:after="0"/>
              <w:rPr>
                <w:sz w:val="14"/>
                <w:szCs w:val="14"/>
                <w:color w:val="auto"/>
              </w:rPr>
            </w:pPr>
          </w:p>
        </w:tc>
        <w:tc>
          <w:tcPr>
            <w:tcW w:w="20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600" w:type="dxa"/>
            <w:vAlign w:val="bottom"/>
            <w:tcBorders>
              <w:left w:val="single" w:sz="8" w:color="auto"/>
            </w:tcBorders>
          </w:tcPr>
          <w:p>
            <w:pPr>
              <w:spacing w:after="0"/>
              <w:rPr>
                <w:sz w:val="4"/>
                <w:szCs w:val="4"/>
                <w:color w:val="auto"/>
              </w:rPr>
            </w:pPr>
          </w:p>
        </w:tc>
        <w:tc>
          <w:tcPr>
            <w:tcW w:w="1680" w:type="dxa"/>
            <w:vAlign w:val="bottom"/>
            <w:tcBorders>
              <w:right w:val="single" w:sz="8" w:color="auto"/>
            </w:tcBorders>
            <w:gridSpan w:val="2"/>
            <w:vMerge w:val="continue"/>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6060" w:type="dxa"/>
            <w:vAlign w:val="bottom"/>
            <w:tcBorders>
              <w:bottom w:val="single" w:sz="8" w:color="auto"/>
            </w:tcBorders>
          </w:tcPr>
          <w:p>
            <w:pPr>
              <w:spacing w:after="0"/>
              <w:rPr>
                <w:sz w:val="4"/>
                <w:szCs w:val="4"/>
                <w:color w:val="auto"/>
              </w:rPr>
            </w:pPr>
          </w:p>
        </w:tc>
        <w:tc>
          <w:tcPr>
            <w:tcW w:w="20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600" w:type="dxa"/>
            <w:vAlign w:val="bottom"/>
            <w:tcBorders>
              <w:left w:val="single" w:sz="8" w:color="auto"/>
            </w:tcBorders>
          </w:tcPr>
          <w:p>
            <w:pPr>
              <w:spacing w:after="0"/>
              <w:rPr>
                <w:sz w:val="6"/>
                <w:szCs w:val="6"/>
                <w:color w:val="auto"/>
              </w:rPr>
            </w:pPr>
          </w:p>
        </w:tc>
        <w:tc>
          <w:tcPr>
            <w:tcW w:w="1680" w:type="dxa"/>
            <w:vAlign w:val="bottom"/>
            <w:tcBorders>
              <w:right w:val="single" w:sz="8" w:color="auto"/>
            </w:tcBorders>
            <w:gridSpan w:val="2"/>
            <w:vMerge w:val="continue"/>
          </w:tcPr>
          <w:p>
            <w:pPr>
              <w:spacing w:after="0"/>
              <w:rPr>
                <w:sz w:val="6"/>
                <w:szCs w:val="6"/>
                <w:color w:val="auto"/>
              </w:rPr>
            </w:pPr>
          </w:p>
        </w:tc>
        <w:tc>
          <w:tcPr>
            <w:tcW w:w="880" w:type="dxa"/>
            <w:vAlign w:val="bottom"/>
            <w:tcBorders>
              <w:right w:val="single" w:sz="8" w:color="auto"/>
            </w:tcBorders>
          </w:tcPr>
          <w:p>
            <w:pPr>
              <w:spacing w:after="0"/>
              <w:rPr>
                <w:sz w:val="6"/>
                <w:szCs w:val="6"/>
                <w:color w:val="auto"/>
              </w:rPr>
            </w:pPr>
          </w:p>
        </w:tc>
        <w:tc>
          <w:tcPr>
            <w:tcW w:w="6060" w:type="dxa"/>
            <w:vAlign w:val="bottom"/>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20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600" w:type="dxa"/>
            <w:vAlign w:val="bottom"/>
            <w:tcBorders>
              <w:left w:val="single" w:sz="8" w:color="auto"/>
            </w:tcBorders>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Arial" w:cs="Arial" w:eastAsia="Arial" w:hAnsi="Arial"/>
                <w:sz w:val="18"/>
                <w:szCs w:val="18"/>
                <w:color w:val="auto"/>
                <w:w w:val="94"/>
              </w:rPr>
              <w:t>SHARES</w:t>
            </w:r>
          </w:p>
        </w:tc>
        <w:tc>
          <w:tcPr>
            <w:tcW w:w="880" w:type="dxa"/>
            <w:vAlign w:val="bottom"/>
            <w:tcBorders>
              <w:right w:val="single" w:sz="8" w:color="auto"/>
            </w:tcBorders>
            <w:vMerge w:val="restart"/>
          </w:tcPr>
          <w:p>
            <w:pPr>
              <w:jc w:val="right"/>
              <w:ind w:right="254"/>
              <w:spacing w:after="0"/>
              <w:rPr>
                <w:sz w:val="20"/>
                <w:szCs w:val="20"/>
                <w:color w:val="auto"/>
              </w:rPr>
            </w:pPr>
            <w:r>
              <w:rPr>
                <w:rFonts w:ascii="Arial" w:cs="Arial" w:eastAsia="Arial" w:hAnsi="Arial"/>
                <w:sz w:val="25"/>
                <w:szCs w:val="25"/>
                <w:color w:val="auto"/>
              </w:rPr>
              <w:t>6</w:t>
            </w:r>
          </w:p>
        </w:tc>
        <w:tc>
          <w:tcPr>
            <w:tcW w:w="6060" w:type="dxa"/>
            <w:vAlign w:val="bottom"/>
            <w:vMerge w:val="continue"/>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9"/>
              </w:rPr>
              <w:t>BENEFICIALLY</w:t>
            </w:r>
          </w:p>
        </w:tc>
        <w:tc>
          <w:tcPr>
            <w:tcW w:w="880" w:type="dxa"/>
            <w:vAlign w:val="bottom"/>
            <w:tcBorders>
              <w:right w:val="single" w:sz="8" w:color="auto"/>
            </w:tcBorders>
            <w:vMerge w:val="continue"/>
          </w:tcPr>
          <w:p>
            <w:pPr>
              <w:spacing w:after="0"/>
              <w:rPr>
                <w:sz w:val="18"/>
                <w:szCs w:val="18"/>
                <w:color w:val="auto"/>
              </w:rPr>
            </w:pPr>
          </w:p>
        </w:tc>
        <w:tc>
          <w:tcPr>
            <w:tcW w:w="6060" w:type="dxa"/>
            <w:vAlign w:val="bottom"/>
            <w:vMerge w:val="restart"/>
          </w:tcPr>
          <w:p>
            <w:pPr>
              <w:ind w:left="40"/>
              <w:spacing w:after="0"/>
              <w:rPr>
                <w:sz w:val="20"/>
                <w:szCs w:val="20"/>
                <w:color w:val="auto"/>
              </w:rPr>
            </w:pPr>
            <w:r>
              <w:rPr>
                <w:rFonts w:ascii="Arial" w:cs="Arial" w:eastAsia="Arial" w:hAnsi="Arial"/>
                <w:sz w:val="18"/>
                <w:szCs w:val="18"/>
                <w:color w:val="auto"/>
              </w:rPr>
              <w:t>5,148,112</w:t>
            </w:r>
          </w:p>
        </w:tc>
        <w:tc>
          <w:tcPr>
            <w:tcW w:w="20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00" w:type="dxa"/>
            <w:vAlign w:val="bottom"/>
            <w:tcBorders>
              <w:left w:val="single" w:sz="8" w:color="auto"/>
            </w:tcBorders>
          </w:tcPr>
          <w:p>
            <w:pPr>
              <w:spacing w:after="0"/>
              <w:rPr>
                <w:sz w:val="19"/>
                <w:szCs w:val="19"/>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Arial" w:cs="Arial" w:eastAsia="Arial" w:hAnsi="Arial"/>
                <w:sz w:val="18"/>
                <w:szCs w:val="18"/>
                <w:color w:val="auto"/>
                <w:w w:val="99"/>
              </w:rPr>
              <w:t>OWNED BY</w:t>
            </w:r>
          </w:p>
        </w:tc>
        <w:tc>
          <w:tcPr>
            <w:tcW w:w="880" w:type="dxa"/>
            <w:vAlign w:val="bottom"/>
            <w:tcBorders>
              <w:bottom w:val="single" w:sz="8" w:color="auto"/>
              <w:right w:val="single" w:sz="8" w:color="auto"/>
            </w:tcBorders>
          </w:tcPr>
          <w:p>
            <w:pPr>
              <w:spacing w:after="0"/>
              <w:rPr>
                <w:sz w:val="19"/>
                <w:szCs w:val="19"/>
                <w:color w:val="auto"/>
              </w:rPr>
            </w:pPr>
          </w:p>
        </w:tc>
        <w:tc>
          <w:tcPr>
            <w:tcW w:w="6060" w:type="dxa"/>
            <w:vAlign w:val="bottom"/>
            <w:tcBorders>
              <w:bottom w:val="single" w:sz="8" w:color="auto"/>
            </w:tcBorders>
            <w:vMerge w:val="continue"/>
          </w:tcPr>
          <w:p>
            <w:pPr>
              <w:spacing w:after="0"/>
              <w:rPr>
                <w:sz w:val="19"/>
                <w:szCs w:val="19"/>
                <w:color w:val="auto"/>
              </w:rPr>
            </w:pPr>
          </w:p>
        </w:tc>
        <w:tc>
          <w:tcPr>
            <w:tcW w:w="20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600" w:type="dxa"/>
            <w:vAlign w:val="bottom"/>
            <w:tcBorders>
              <w:left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Borders>
              <w:right w:val="single" w:sz="8" w:color="auto"/>
            </w:tcBorders>
          </w:tcPr>
          <w:p>
            <w:pPr>
              <w:jc w:val="center"/>
              <w:ind w:right="790"/>
              <w:spacing w:after="0" w:line="202" w:lineRule="exact"/>
              <w:rPr>
                <w:sz w:val="20"/>
                <w:szCs w:val="20"/>
                <w:color w:val="auto"/>
              </w:rPr>
            </w:pPr>
            <w:r>
              <w:rPr>
                <w:rFonts w:ascii="Arial" w:cs="Arial" w:eastAsia="Arial" w:hAnsi="Arial"/>
                <w:sz w:val="18"/>
                <w:szCs w:val="18"/>
                <w:color w:val="auto"/>
                <w:w w:val="95"/>
              </w:rPr>
              <w:t>EACH</w:t>
            </w:r>
          </w:p>
        </w:tc>
        <w:tc>
          <w:tcPr>
            <w:tcW w:w="880" w:type="dxa"/>
            <w:vAlign w:val="bottom"/>
            <w:tcBorders>
              <w:right w:val="single" w:sz="8" w:color="auto"/>
            </w:tcBorders>
            <w:vMerge w:val="restart"/>
          </w:tcPr>
          <w:p>
            <w:pPr>
              <w:jc w:val="right"/>
              <w:ind w:right="254"/>
              <w:spacing w:after="0"/>
              <w:rPr>
                <w:sz w:val="20"/>
                <w:szCs w:val="20"/>
                <w:color w:val="auto"/>
              </w:rPr>
            </w:pPr>
            <w:r>
              <w:rPr>
                <w:rFonts w:ascii="Arial" w:cs="Arial" w:eastAsia="Arial" w:hAnsi="Arial"/>
                <w:sz w:val="25"/>
                <w:szCs w:val="25"/>
                <w:color w:val="auto"/>
              </w:rPr>
              <w:t>7</w:t>
            </w:r>
          </w:p>
        </w:tc>
        <w:tc>
          <w:tcPr>
            <w:tcW w:w="6060" w:type="dxa"/>
            <w:vAlign w:val="bottom"/>
          </w:tcPr>
          <w:p>
            <w:pPr>
              <w:ind w:left="40"/>
              <w:spacing w:after="0" w:line="202" w:lineRule="exact"/>
              <w:rPr>
                <w:sz w:val="20"/>
                <w:szCs w:val="20"/>
                <w:color w:val="auto"/>
              </w:rPr>
            </w:pPr>
            <w:r>
              <w:rPr>
                <w:rFonts w:ascii="Arial" w:cs="Arial" w:eastAsia="Arial" w:hAnsi="Arial"/>
                <w:sz w:val="18"/>
                <w:szCs w:val="18"/>
                <w:color w:val="auto"/>
              </w:rPr>
              <w:t>SOLE DISPOSITIVE POWER</w:t>
            </w:r>
          </w:p>
        </w:tc>
        <w:tc>
          <w:tcPr>
            <w:tcW w:w="20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600" w:type="dxa"/>
            <w:vAlign w:val="bottom"/>
            <w:tcBorders>
              <w:left w:val="single" w:sz="8" w:color="auto"/>
            </w:tcBorders>
          </w:tcPr>
          <w:p>
            <w:pPr>
              <w:spacing w:after="0"/>
              <w:rPr>
                <w:sz w:val="18"/>
                <w:szCs w:val="18"/>
                <w:color w:val="auto"/>
              </w:rPr>
            </w:pPr>
          </w:p>
        </w:tc>
        <w:tc>
          <w:tcPr>
            <w:tcW w:w="1680" w:type="dxa"/>
            <w:vAlign w:val="bottom"/>
            <w:tcBorders>
              <w:right w:val="single" w:sz="8" w:color="auto"/>
            </w:tcBorders>
            <w:gridSpan w:val="2"/>
          </w:tcPr>
          <w:p>
            <w:pPr>
              <w:jc w:val="center"/>
              <w:ind w:right="510"/>
              <w:spacing w:after="0"/>
              <w:rPr>
                <w:sz w:val="20"/>
                <w:szCs w:val="20"/>
                <w:color w:val="auto"/>
              </w:rPr>
            </w:pPr>
            <w:r>
              <w:rPr>
                <w:rFonts w:ascii="Arial" w:cs="Arial" w:eastAsia="Arial" w:hAnsi="Arial"/>
                <w:sz w:val="18"/>
                <w:szCs w:val="18"/>
                <w:color w:val="auto"/>
                <w:w w:val="93"/>
              </w:rPr>
              <w:t>REPORTING</w:t>
            </w:r>
          </w:p>
        </w:tc>
        <w:tc>
          <w:tcPr>
            <w:tcW w:w="880" w:type="dxa"/>
            <w:vAlign w:val="bottom"/>
            <w:tcBorders>
              <w:right w:val="single" w:sz="8" w:color="auto"/>
            </w:tcBorders>
            <w:vMerge w:val="continue"/>
          </w:tcPr>
          <w:p>
            <w:pPr>
              <w:spacing w:after="0"/>
              <w:rPr>
                <w:sz w:val="18"/>
                <w:szCs w:val="18"/>
                <w:color w:val="auto"/>
              </w:rPr>
            </w:pPr>
          </w:p>
        </w:tc>
        <w:tc>
          <w:tcPr>
            <w:tcW w:w="6060" w:type="dxa"/>
            <w:vAlign w:val="bottom"/>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00" w:type="dxa"/>
            <w:vAlign w:val="bottom"/>
            <w:tcBorders>
              <w:left w:val="single" w:sz="8" w:color="auto"/>
            </w:tcBorders>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Arial" w:cs="Arial" w:eastAsia="Arial" w:hAnsi="Arial"/>
                <w:sz w:val="18"/>
                <w:szCs w:val="18"/>
                <w:color w:val="auto"/>
                <w:w w:val="92"/>
              </w:rPr>
              <w:t>PERSON</w:t>
            </w:r>
          </w:p>
        </w:tc>
        <w:tc>
          <w:tcPr>
            <w:tcW w:w="880" w:type="dxa"/>
            <w:vAlign w:val="bottom"/>
            <w:tcBorders>
              <w:right w:val="single" w:sz="8" w:color="auto"/>
            </w:tcBorders>
          </w:tcPr>
          <w:p>
            <w:pPr>
              <w:spacing w:after="0"/>
              <w:rPr>
                <w:sz w:val="18"/>
                <w:szCs w:val="18"/>
                <w:color w:val="auto"/>
              </w:rPr>
            </w:pPr>
          </w:p>
        </w:tc>
        <w:tc>
          <w:tcPr>
            <w:tcW w:w="6060" w:type="dxa"/>
            <w:vAlign w:val="bottom"/>
          </w:tcPr>
          <w:p>
            <w:pPr>
              <w:ind w:left="40"/>
              <w:spacing w:after="0"/>
              <w:rPr>
                <w:sz w:val="20"/>
                <w:szCs w:val="20"/>
                <w:color w:val="auto"/>
              </w:rPr>
            </w:pPr>
            <w:r>
              <w:rPr>
                <w:rFonts w:ascii="Arial" w:cs="Arial" w:eastAsia="Arial" w:hAnsi="Arial"/>
                <w:sz w:val="18"/>
                <w:szCs w:val="18"/>
                <w:color w:val="auto"/>
              </w:rPr>
              <w:t>0</w:t>
            </w:r>
          </w:p>
        </w:tc>
        <w:tc>
          <w:tcPr>
            <w:tcW w:w="20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600" w:type="dxa"/>
            <w:vAlign w:val="bottom"/>
            <w:tcBorders>
              <w:left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360" w:type="dxa"/>
            <w:vAlign w:val="bottom"/>
            <w:tcBorders>
              <w:right w:val="single" w:sz="8" w:color="auto"/>
            </w:tcBorders>
            <w:vMerge w:val="restart"/>
          </w:tcPr>
          <w:p>
            <w:pPr>
              <w:jc w:val="center"/>
              <w:ind w:right="810"/>
              <w:spacing w:after="0"/>
              <w:rPr>
                <w:sz w:val="20"/>
                <w:szCs w:val="20"/>
                <w:color w:val="auto"/>
              </w:rPr>
            </w:pPr>
            <w:r>
              <w:rPr>
                <w:rFonts w:ascii="Arial" w:cs="Arial" w:eastAsia="Arial" w:hAnsi="Arial"/>
                <w:sz w:val="18"/>
                <w:szCs w:val="18"/>
                <w:color w:val="auto"/>
                <w:w w:val="99"/>
              </w:rPr>
              <w:t>WITH</w:t>
            </w:r>
          </w:p>
        </w:tc>
        <w:tc>
          <w:tcPr>
            <w:tcW w:w="880" w:type="dxa"/>
            <w:vAlign w:val="bottom"/>
            <w:tcBorders>
              <w:bottom w:val="single" w:sz="8" w:color="auto"/>
              <w:right w:val="single" w:sz="8" w:color="auto"/>
            </w:tcBorders>
          </w:tcPr>
          <w:p>
            <w:pPr>
              <w:spacing w:after="0"/>
              <w:rPr>
                <w:sz w:val="8"/>
                <w:szCs w:val="8"/>
                <w:color w:val="auto"/>
              </w:rPr>
            </w:pPr>
          </w:p>
        </w:tc>
        <w:tc>
          <w:tcPr>
            <w:tcW w:w="6060" w:type="dxa"/>
            <w:vAlign w:val="bottom"/>
            <w:tcBorders>
              <w:bottom w:val="single" w:sz="8" w:color="auto"/>
            </w:tcBorders>
          </w:tcPr>
          <w:p>
            <w:pPr>
              <w:spacing w:after="0"/>
              <w:rPr>
                <w:sz w:val="8"/>
                <w:szCs w:val="8"/>
                <w:color w:val="auto"/>
              </w:rPr>
            </w:pPr>
          </w:p>
        </w:tc>
        <w:tc>
          <w:tcPr>
            <w:tcW w:w="20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600" w:type="dxa"/>
            <w:vAlign w:val="bottom"/>
            <w:tcBorders>
              <w:left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360" w:type="dxa"/>
            <w:vAlign w:val="bottom"/>
            <w:tcBorders>
              <w:right w:val="single" w:sz="8" w:color="auto"/>
            </w:tcBorders>
            <w:vMerge w:val="continue"/>
          </w:tcPr>
          <w:p>
            <w:pPr>
              <w:spacing w:after="0"/>
              <w:rPr>
                <w:sz w:val="9"/>
                <w:szCs w:val="9"/>
                <w:color w:val="auto"/>
              </w:rPr>
            </w:pPr>
          </w:p>
        </w:tc>
        <w:tc>
          <w:tcPr>
            <w:tcW w:w="880" w:type="dxa"/>
            <w:vAlign w:val="bottom"/>
            <w:tcBorders>
              <w:right w:val="single" w:sz="8" w:color="auto"/>
            </w:tcBorders>
            <w:vMerge w:val="restart"/>
          </w:tcPr>
          <w:p>
            <w:pPr>
              <w:jc w:val="right"/>
              <w:ind w:right="254"/>
              <w:spacing w:after="0"/>
              <w:rPr>
                <w:sz w:val="20"/>
                <w:szCs w:val="20"/>
                <w:color w:val="auto"/>
              </w:rPr>
            </w:pPr>
            <w:r>
              <w:rPr>
                <w:rFonts w:ascii="Arial" w:cs="Arial" w:eastAsia="Arial" w:hAnsi="Arial"/>
                <w:sz w:val="25"/>
                <w:szCs w:val="25"/>
                <w:color w:val="auto"/>
              </w:rPr>
              <w:t>8</w:t>
            </w:r>
          </w:p>
        </w:tc>
        <w:tc>
          <w:tcPr>
            <w:tcW w:w="6060" w:type="dxa"/>
            <w:vAlign w:val="bottom"/>
            <w:vMerge w:val="restart"/>
          </w:tcPr>
          <w:p>
            <w:pPr>
              <w:ind w:left="40"/>
              <w:spacing w:after="0"/>
              <w:rPr>
                <w:sz w:val="20"/>
                <w:szCs w:val="20"/>
                <w:color w:val="auto"/>
              </w:rPr>
            </w:pPr>
            <w:r>
              <w:rPr>
                <w:rFonts w:ascii="Arial" w:cs="Arial" w:eastAsia="Arial" w:hAnsi="Arial"/>
                <w:sz w:val="18"/>
                <w:szCs w:val="18"/>
                <w:color w:val="auto"/>
              </w:rPr>
              <w:t>SHARED DISPOSITIVE POWER</w:t>
            </w:r>
          </w:p>
        </w:tc>
        <w:tc>
          <w:tcPr>
            <w:tcW w:w="20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600" w:type="dxa"/>
            <w:vAlign w:val="bottom"/>
            <w:tcBorders>
              <w:left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vMerge w:val="continue"/>
          </w:tcPr>
          <w:p>
            <w:pPr>
              <w:spacing w:after="0"/>
              <w:rPr>
                <w:sz w:val="12"/>
                <w:szCs w:val="12"/>
                <w:color w:val="auto"/>
              </w:rPr>
            </w:pPr>
          </w:p>
        </w:tc>
        <w:tc>
          <w:tcPr>
            <w:tcW w:w="6060" w:type="dxa"/>
            <w:vAlign w:val="bottom"/>
            <w:vMerge w:val="continue"/>
          </w:tcPr>
          <w:p>
            <w:pPr>
              <w:spacing w:after="0"/>
              <w:rPr>
                <w:sz w:val="12"/>
                <w:szCs w:val="12"/>
                <w:color w:val="auto"/>
              </w:rPr>
            </w:pPr>
          </w:p>
        </w:tc>
        <w:tc>
          <w:tcPr>
            <w:tcW w:w="20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5"/>
        </w:trPr>
        <w:tc>
          <w:tcPr>
            <w:tcW w:w="600" w:type="dxa"/>
            <w:vAlign w:val="bottom"/>
            <w:tcBorders>
              <w:left w:val="single" w:sz="8" w:color="auto"/>
            </w:tcBorders>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6060" w:type="dxa"/>
            <w:vAlign w:val="bottom"/>
            <w:vMerge w:val="restart"/>
          </w:tcPr>
          <w:p>
            <w:pPr>
              <w:ind w:left="40"/>
              <w:spacing w:after="0"/>
              <w:rPr>
                <w:sz w:val="20"/>
                <w:szCs w:val="20"/>
                <w:color w:val="auto"/>
              </w:rPr>
            </w:pPr>
            <w:r>
              <w:rPr>
                <w:rFonts w:ascii="Arial" w:cs="Arial" w:eastAsia="Arial" w:hAnsi="Arial"/>
                <w:sz w:val="18"/>
                <w:szCs w:val="18"/>
                <w:color w:val="auto"/>
              </w:rPr>
              <w:t>5,148,112</w:t>
            </w:r>
          </w:p>
        </w:tc>
        <w:tc>
          <w:tcPr>
            <w:tcW w:w="20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600" w:type="dxa"/>
            <w:vAlign w:val="bottom"/>
            <w:tcBorders>
              <w:left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6060" w:type="dxa"/>
            <w:vAlign w:val="bottom"/>
            <w:vMerge w:val="continue"/>
          </w:tcPr>
          <w:p>
            <w:pPr>
              <w:spacing w:after="0"/>
              <w:rPr>
                <w:sz w:val="14"/>
                <w:szCs w:val="14"/>
                <w:color w:val="auto"/>
              </w:rPr>
            </w:pPr>
          </w:p>
        </w:tc>
        <w:tc>
          <w:tcPr>
            <w:tcW w:w="20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600" w:type="dxa"/>
            <w:vAlign w:val="bottom"/>
            <w:tcBorders>
              <w:left w:val="single" w:sz="8" w:color="auto"/>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6060" w:type="dxa"/>
            <w:vAlign w:val="bottom"/>
            <w:tcBorders>
              <w:bottom w:val="single" w:sz="8" w:color="auto"/>
            </w:tcBorders>
          </w:tcPr>
          <w:p>
            <w:pPr>
              <w:spacing w:after="0"/>
              <w:rPr>
                <w:sz w:val="4"/>
                <w:szCs w:val="4"/>
                <w:color w:val="auto"/>
              </w:rPr>
            </w:pPr>
          </w:p>
        </w:tc>
        <w:tc>
          <w:tcPr>
            <w:tcW w:w="20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600" w:type="dxa"/>
            <w:vAlign w:val="bottom"/>
            <w:tcBorders>
              <w:left w:val="single" w:sz="8" w:color="auto"/>
            </w:tcBorders>
            <w:vMerge w:val="restart"/>
          </w:tcPr>
          <w:p>
            <w:pPr>
              <w:jc w:val="center"/>
              <w:ind w:left="198"/>
              <w:spacing w:after="0"/>
              <w:rPr>
                <w:sz w:val="20"/>
                <w:szCs w:val="20"/>
                <w:color w:val="auto"/>
              </w:rPr>
            </w:pPr>
            <w:r>
              <w:rPr>
                <w:rFonts w:ascii="Arial" w:cs="Arial" w:eastAsia="Arial" w:hAnsi="Arial"/>
                <w:sz w:val="25"/>
                <w:szCs w:val="25"/>
                <w:color w:val="auto"/>
                <w:w w:val="85"/>
              </w:rPr>
              <w:t>9</w:t>
            </w:r>
          </w:p>
        </w:tc>
        <w:tc>
          <w:tcPr>
            <w:tcW w:w="320" w:type="dxa"/>
            <w:vAlign w:val="bottom"/>
            <w:tcBorders>
              <w:right w:val="single" w:sz="8" w:color="auto"/>
            </w:tcBorders>
          </w:tcPr>
          <w:p>
            <w:pPr>
              <w:spacing w:after="0"/>
              <w:rPr>
                <w:sz w:val="22"/>
                <w:szCs w:val="22"/>
                <w:color w:val="auto"/>
              </w:rPr>
            </w:pPr>
          </w:p>
        </w:tc>
        <w:tc>
          <w:tcPr>
            <w:tcW w:w="8300" w:type="dxa"/>
            <w:vAlign w:val="bottom"/>
            <w:gridSpan w:val="3"/>
          </w:tcPr>
          <w:p>
            <w:pPr>
              <w:ind w:left="40"/>
              <w:spacing w:after="0"/>
              <w:rPr>
                <w:sz w:val="20"/>
                <w:szCs w:val="20"/>
                <w:color w:val="auto"/>
              </w:rPr>
            </w:pPr>
            <w:r>
              <w:rPr>
                <w:rFonts w:ascii="Arial" w:cs="Arial" w:eastAsia="Arial" w:hAnsi="Arial"/>
                <w:sz w:val="18"/>
                <w:szCs w:val="18"/>
                <w:color w:val="auto"/>
              </w:rPr>
              <w:t>AGGREGATE AMOUNT BENEFICIALLY OWNED BY EACH REPORTING PERSON</w:t>
            </w:r>
          </w:p>
        </w:tc>
        <w:tc>
          <w:tcPr>
            <w:tcW w:w="20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600" w:type="dxa"/>
            <w:vAlign w:val="bottom"/>
            <w:tcBorders>
              <w:left w:val="single" w:sz="8" w:color="auto"/>
            </w:tcBorders>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Arial" w:cs="Arial" w:eastAsia="Arial" w:hAnsi="Arial"/>
                <w:sz w:val="18"/>
                <w:szCs w:val="18"/>
                <w:color w:val="auto"/>
              </w:rPr>
              <w:t>5,148,112</w:t>
            </w:r>
          </w:p>
        </w:tc>
        <w:tc>
          <w:tcPr>
            <w:tcW w:w="880" w:type="dxa"/>
            <w:vAlign w:val="bottom"/>
          </w:tcPr>
          <w:p>
            <w:pPr>
              <w:spacing w:after="0"/>
              <w:rPr>
                <w:sz w:val="23"/>
                <w:szCs w:val="23"/>
                <w:color w:val="auto"/>
              </w:rPr>
            </w:pPr>
          </w:p>
        </w:tc>
        <w:tc>
          <w:tcPr>
            <w:tcW w:w="6060" w:type="dxa"/>
            <w:vAlign w:val="bottom"/>
          </w:tcPr>
          <w:p>
            <w:pPr>
              <w:spacing w:after="0"/>
              <w:rPr>
                <w:sz w:val="23"/>
                <w:szCs w:val="23"/>
                <w:color w:val="auto"/>
              </w:rPr>
            </w:pPr>
          </w:p>
        </w:tc>
        <w:tc>
          <w:tcPr>
            <w:tcW w:w="20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600" w:type="dxa"/>
            <w:vAlign w:val="bottom"/>
            <w:tcBorders>
              <w:left w:val="single" w:sz="8" w:color="auto"/>
            </w:tcBorders>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20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600" w:type="dxa"/>
            <w:vAlign w:val="bottom"/>
            <w:tcBorders>
              <w:left w:val="single" w:sz="8" w:color="auto"/>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8300" w:type="dxa"/>
            <w:vAlign w:val="bottom"/>
            <w:tcBorders>
              <w:bottom w:val="single" w:sz="8" w:color="auto"/>
            </w:tcBorders>
            <w:gridSpan w:val="3"/>
          </w:tcPr>
          <w:p>
            <w:pPr>
              <w:spacing w:after="0"/>
              <w:rPr>
                <w:sz w:val="4"/>
                <w:szCs w:val="4"/>
                <w:color w:val="auto"/>
              </w:rPr>
            </w:pPr>
          </w:p>
        </w:tc>
        <w:tc>
          <w:tcPr>
            <w:tcW w:w="20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600" w:type="dxa"/>
            <w:vAlign w:val="bottom"/>
            <w:tcBorders>
              <w:left w:val="single" w:sz="8" w:color="auto"/>
            </w:tcBorders>
            <w:vMerge w:val="restart"/>
          </w:tcPr>
          <w:p>
            <w:pPr>
              <w:jc w:val="center"/>
              <w:ind w:left="198"/>
              <w:spacing w:after="0"/>
              <w:rPr>
                <w:sz w:val="20"/>
                <w:szCs w:val="20"/>
                <w:color w:val="auto"/>
              </w:rPr>
            </w:pPr>
            <w:r>
              <w:rPr>
                <w:rFonts w:ascii="Arial" w:cs="Arial" w:eastAsia="Arial" w:hAnsi="Arial"/>
                <w:sz w:val="25"/>
                <w:szCs w:val="25"/>
                <w:color w:val="auto"/>
                <w:w w:val="86"/>
              </w:rPr>
              <w:t>10</w:t>
            </w:r>
          </w:p>
        </w:tc>
        <w:tc>
          <w:tcPr>
            <w:tcW w:w="320" w:type="dxa"/>
            <w:vAlign w:val="bottom"/>
            <w:tcBorders>
              <w:right w:val="single" w:sz="8" w:color="auto"/>
            </w:tcBorders>
          </w:tcPr>
          <w:p>
            <w:pPr>
              <w:spacing w:after="0"/>
              <w:rPr>
                <w:sz w:val="22"/>
                <w:szCs w:val="22"/>
                <w:color w:val="auto"/>
              </w:rPr>
            </w:pPr>
          </w:p>
        </w:tc>
        <w:tc>
          <w:tcPr>
            <w:tcW w:w="8300" w:type="dxa"/>
            <w:vAlign w:val="bottom"/>
            <w:gridSpan w:val="3"/>
          </w:tcPr>
          <w:p>
            <w:pPr>
              <w:ind w:left="40"/>
              <w:spacing w:after="0"/>
              <w:rPr>
                <w:sz w:val="20"/>
                <w:szCs w:val="20"/>
                <w:color w:val="auto"/>
              </w:rPr>
            </w:pPr>
            <w:r>
              <w:rPr>
                <w:rFonts w:ascii="Arial" w:cs="Arial" w:eastAsia="Arial" w:hAnsi="Arial"/>
                <w:sz w:val="18"/>
                <w:szCs w:val="18"/>
                <w:color w:val="auto"/>
              </w:rPr>
              <w:t>CHECK IF THE AGGREGATE AMOUNT IN ROW (9) EXCLUDES CERTAIN SHARES</w:t>
            </w:r>
          </w:p>
        </w:tc>
        <w:tc>
          <w:tcPr>
            <w:tcW w:w="2020" w:type="dxa"/>
            <w:vAlign w:val="bottom"/>
            <w:tcBorders>
              <w:right w:val="single" w:sz="8" w:color="auto"/>
            </w:tcBorders>
          </w:tcPr>
          <w:p>
            <w:pPr>
              <w:ind w:left="164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65"/>
        </w:trPr>
        <w:tc>
          <w:tcPr>
            <w:tcW w:w="600" w:type="dxa"/>
            <w:vAlign w:val="bottom"/>
            <w:tcBorders>
              <w:left w:val="single" w:sz="8" w:color="auto"/>
            </w:tcBorders>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6060" w:type="dxa"/>
            <w:vAlign w:val="bottom"/>
          </w:tcPr>
          <w:p>
            <w:pPr>
              <w:spacing w:after="0"/>
              <w:rPr>
                <w:sz w:val="23"/>
                <w:szCs w:val="23"/>
                <w:color w:val="auto"/>
              </w:rPr>
            </w:pPr>
          </w:p>
        </w:tc>
        <w:tc>
          <w:tcPr>
            <w:tcW w:w="20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600" w:type="dxa"/>
            <w:vAlign w:val="bottom"/>
            <w:tcBorders>
              <w:left w:val="single" w:sz="8" w:color="auto"/>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8300" w:type="dxa"/>
            <w:vAlign w:val="bottom"/>
            <w:tcBorders>
              <w:bottom w:val="single" w:sz="8" w:color="auto"/>
            </w:tcBorders>
            <w:gridSpan w:val="3"/>
          </w:tcPr>
          <w:p>
            <w:pPr>
              <w:spacing w:after="0"/>
              <w:rPr>
                <w:sz w:val="18"/>
                <w:szCs w:val="18"/>
                <w:color w:val="auto"/>
              </w:rPr>
            </w:pPr>
          </w:p>
        </w:tc>
        <w:tc>
          <w:tcPr>
            <w:tcW w:w="20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600" w:type="dxa"/>
            <w:vAlign w:val="bottom"/>
            <w:tcBorders>
              <w:left w:val="single" w:sz="8" w:color="auto"/>
            </w:tcBorders>
            <w:vMerge w:val="restart"/>
          </w:tcPr>
          <w:p>
            <w:pPr>
              <w:jc w:val="center"/>
              <w:ind w:left="198"/>
              <w:spacing w:after="0"/>
              <w:rPr>
                <w:sz w:val="20"/>
                <w:szCs w:val="20"/>
                <w:color w:val="auto"/>
              </w:rPr>
            </w:pPr>
            <w:r>
              <w:rPr>
                <w:rFonts w:ascii="Arial" w:cs="Arial" w:eastAsia="Arial" w:hAnsi="Arial"/>
                <w:sz w:val="25"/>
                <w:szCs w:val="25"/>
                <w:color w:val="auto"/>
                <w:w w:val="86"/>
              </w:rPr>
              <w:t>11</w:t>
            </w:r>
          </w:p>
        </w:tc>
        <w:tc>
          <w:tcPr>
            <w:tcW w:w="320" w:type="dxa"/>
            <w:vAlign w:val="bottom"/>
            <w:tcBorders>
              <w:right w:val="single" w:sz="8" w:color="auto"/>
            </w:tcBorders>
          </w:tcPr>
          <w:p>
            <w:pPr>
              <w:spacing w:after="0"/>
              <w:rPr>
                <w:sz w:val="22"/>
                <w:szCs w:val="22"/>
                <w:color w:val="auto"/>
              </w:rPr>
            </w:pPr>
          </w:p>
        </w:tc>
        <w:tc>
          <w:tcPr>
            <w:tcW w:w="8300" w:type="dxa"/>
            <w:vAlign w:val="bottom"/>
            <w:gridSpan w:val="3"/>
          </w:tcPr>
          <w:p>
            <w:pPr>
              <w:ind w:left="40"/>
              <w:spacing w:after="0"/>
              <w:rPr>
                <w:sz w:val="20"/>
                <w:szCs w:val="20"/>
                <w:color w:val="auto"/>
              </w:rPr>
            </w:pPr>
            <w:r>
              <w:rPr>
                <w:rFonts w:ascii="Arial" w:cs="Arial" w:eastAsia="Arial" w:hAnsi="Arial"/>
                <w:sz w:val="18"/>
                <w:szCs w:val="18"/>
                <w:color w:val="auto"/>
              </w:rPr>
              <w:t>PERCENT OF CLASS REPRESENTED BY AMOUNT IN ROW (9)</w:t>
            </w:r>
          </w:p>
        </w:tc>
        <w:tc>
          <w:tcPr>
            <w:tcW w:w="20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600" w:type="dxa"/>
            <w:vAlign w:val="bottom"/>
            <w:tcBorders>
              <w:left w:val="single" w:sz="8" w:color="auto"/>
            </w:tcBorders>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Arial" w:cs="Arial" w:eastAsia="Arial" w:hAnsi="Arial"/>
                <w:sz w:val="18"/>
                <w:szCs w:val="18"/>
                <w:color w:val="auto"/>
              </w:rPr>
              <w:t>5.70%</w:t>
            </w:r>
          </w:p>
        </w:tc>
        <w:tc>
          <w:tcPr>
            <w:tcW w:w="880" w:type="dxa"/>
            <w:vAlign w:val="bottom"/>
          </w:tcPr>
          <w:p>
            <w:pPr>
              <w:spacing w:after="0"/>
              <w:rPr>
                <w:sz w:val="23"/>
                <w:szCs w:val="23"/>
                <w:color w:val="auto"/>
              </w:rPr>
            </w:pPr>
          </w:p>
        </w:tc>
        <w:tc>
          <w:tcPr>
            <w:tcW w:w="6060" w:type="dxa"/>
            <w:vAlign w:val="bottom"/>
          </w:tcPr>
          <w:p>
            <w:pPr>
              <w:spacing w:after="0"/>
              <w:rPr>
                <w:sz w:val="23"/>
                <w:szCs w:val="23"/>
                <w:color w:val="auto"/>
              </w:rPr>
            </w:pPr>
          </w:p>
        </w:tc>
        <w:tc>
          <w:tcPr>
            <w:tcW w:w="20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600" w:type="dxa"/>
            <w:vAlign w:val="bottom"/>
            <w:tcBorders>
              <w:left w:val="single" w:sz="8" w:color="auto"/>
            </w:tcBorders>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20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600" w:type="dxa"/>
            <w:vAlign w:val="bottom"/>
            <w:tcBorders>
              <w:left w:val="single" w:sz="8" w:color="auto"/>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8300" w:type="dxa"/>
            <w:vAlign w:val="bottom"/>
            <w:tcBorders>
              <w:bottom w:val="single" w:sz="8" w:color="auto"/>
            </w:tcBorders>
            <w:gridSpan w:val="3"/>
          </w:tcPr>
          <w:p>
            <w:pPr>
              <w:spacing w:after="0"/>
              <w:rPr>
                <w:sz w:val="4"/>
                <w:szCs w:val="4"/>
                <w:color w:val="auto"/>
              </w:rPr>
            </w:pPr>
          </w:p>
        </w:tc>
        <w:tc>
          <w:tcPr>
            <w:tcW w:w="20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600" w:type="dxa"/>
            <w:vAlign w:val="bottom"/>
            <w:tcBorders>
              <w:left w:val="single" w:sz="8" w:color="auto"/>
            </w:tcBorders>
            <w:vMerge w:val="restart"/>
          </w:tcPr>
          <w:p>
            <w:pPr>
              <w:jc w:val="center"/>
              <w:ind w:left="198"/>
              <w:spacing w:after="0"/>
              <w:rPr>
                <w:sz w:val="20"/>
                <w:szCs w:val="20"/>
                <w:color w:val="auto"/>
              </w:rPr>
            </w:pPr>
            <w:r>
              <w:rPr>
                <w:rFonts w:ascii="Arial" w:cs="Arial" w:eastAsia="Arial" w:hAnsi="Arial"/>
                <w:sz w:val="25"/>
                <w:szCs w:val="25"/>
                <w:color w:val="auto"/>
                <w:w w:val="86"/>
              </w:rPr>
              <w:t>12</w:t>
            </w:r>
          </w:p>
        </w:tc>
        <w:tc>
          <w:tcPr>
            <w:tcW w:w="320" w:type="dxa"/>
            <w:vAlign w:val="bottom"/>
            <w:tcBorders>
              <w:right w:val="single" w:sz="8" w:color="auto"/>
            </w:tcBorders>
          </w:tcPr>
          <w:p>
            <w:pPr>
              <w:spacing w:after="0"/>
              <w:rPr>
                <w:sz w:val="22"/>
                <w:szCs w:val="22"/>
                <w:color w:val="auto"/>
              </w:rPr>
            </w:pPr>
          </w:p>
        </w:tc>
        <w:tc>
          <w:tcPr>
            <w:tcW w:w="8300" w:type="dxa"/>
            <w:vAlign w:val="bottom"/>
            <w:gridSpan w:val="3"/>
          </w:tcPr>
          <w:p>
            <w:pPr>
              <w:ind w:left="40"/>
              <w:spacing w:after="0"/>
              <w:rPr>
                <w:sz w:val="20"/>
                <w:szCs w:val="20"/>
                <w:color w:val="auto"/>
              </w:rPr>
            </w:pPr>
            <w:r>
              <w:rPr>
                <w:rFonts w:ascii="Arial" w:cs="Arial" w:eastAsia="Arial" w:hAnsi="Arial"/>
                <w:sz w:val="18"/>
                <w:szCs w:val="18"/>
                <w:color w:val="auto"/>
              </w:rPr>
              <w:t>TYPE OF REPORTING PERSON</w:t>
            </w:r>
          </w:p>
        </w:tc>
        <w:tc>
          <w:tcPr>
            <w:tcW w:w="20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600" w:type="dxa"/>
            <w:vAlign w:val="bottom"/>
            <w:tcBorders>
              <w:left w:val="single" w:sz="8" w:color="auto"/>
            </w:tcBorders>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Arial" w:cs="Arial" w:eastAsia="Arial" w:hAnsi="Arial"/>
                <w:sz w:val="18"/>
                <w:szCs w:val="18"/>
                <w:color w:val="auto"/>
              </w:rPr>
              <w:t>OO; HC</w:t>
            </w:r>
          </w:p>
        </w:tc>
        <w:tc>
          <w:tcPr>
            <w:tcW w:w="880" w:type="dxa"/>
            <w:vAlign w:val="bottom"/>
          </w:tcPr>
          <w:p>
            <w:pPr>
              <w:spacing w:after="0"/>
              <w:rPr>
                <w:sz w:val="23"/>
                <w:szCs w:val="23"/>
                <w:color w:val="auto"/>
              </w:rPr>
            </w:pPr>
          </w:p>
        </w:tc>
        <w:tc>
          <w:tcPr>
            <w:tcW w:w="6060" w:type="dxa"/>
            <w:vAlign w:val="bottom"/>
          </w:tcPr>
          <w:p>
            <w:pPr>
              <w:spacing w:after="0"/>
              <w:rPr>
                <w:sz w:val="23"/>
                <w:szCs w:val="23"/>
                <w:color w:val="auto"/>
              </w:rPr>
            </w:pPr>
          </w:p>
        </w:tc>
        <w:tc>
          <w:tcPr>
            <w:tcW w:w="20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600" w:type="dxa"/>
            <w:vAlign w:val="bottom"/>
            <w:tcBorders>
              <w:left w:val="single" w:sz="8" w:color="auto"/>
            </w:tcBorders>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20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600" w:type="dxa"/>
            <w:vAlign w:val="bottom"/>
            <w:tcBorders>
              <w:left w:val="single" w:sz="8" w:color="auto"/>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6060" w:type="dxa"/>
            <w:vAlign w:val="bottom"/>
            <w:tcBorders>
              <w:bottom w:val="single" w:sz="8" w:color="auto"/>
            </w:tcBorders>
          </w:tcPr>
          <w:p>
            <w:pPr>
              <w:spacing w:after="0"/>
              <w:rPr>
                <w:sz w:val="4"/>
                <w:szCs w:val="4"/>
                <w:color w:val="auto"/>
              </w:rPr>
            </w:pPr>
          </w:p>
        </w:tc>
        <w:tc>
          <w:tcPr>
            <w:tcW w:w="20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42"/>
        </w:trPr>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1"/>
        </w:trPr>
        <w:tc>
          <w:tcPr>
            <w:tcW w:w="600" w:type="dxa"/>
            <w:vAlign w:val="bottom"/>
            <w:tcBorders>
              <w:left w:val="single" w:sz="8" w:color="808080"/>
            </w:tcBorders>
            <w:shd w:val="clear" w:color="auto" w:fill="808080"/>
          </w:tcPr>
          <w:p>
            <w:pPr>
              <w:spacing w:after="0"/>
              <w:rPr>
                <w:sz w:val="6"/>
                <w:szCs w:val="6"/>
                <w:color w:val="auto"/>
              </w:rPr>
            </w:pPr>
          </w:p>
        </w:tc>
        <w:tc>
          <w:tcPr>
            <w:tcW w:w="320" w:type="dxa"/>
            <w:vAlign w:val="bottom"/>
            <w:tcBorders>
              <w:right w:val="single" w:sz="8" w:color="808080"/>
            </w:tcBorders>
            <w:shd w:val="clear" w:color="auto" w:fill="808080"/>
          </w:tcPr>
          <w:p>
            <w:pPr>
              <w:spacing w:after="0"/>
              <w:rPr>
                <w:sz w:val="6"/>
                <w:szCs w:val="6"/>
                <w:color w:val="auto"/>
              </w:rPr>
            </w:pPr>
          </w:p>
        </w:tc>
        <w:tc>
          <w:tcPr>
            <w:tcW w:w="1360" w:type="dxa"/>
            <w:vAlign w:val="bottom"/>
            <w:tcBorders>
              <w:right w:val="single" w:sz="8" w:color="808080"/>
            </w:tcBorders>
            <w:shd w:val="clear" w:color="auto" w:fill="808080"/>
          </w:tcPr>
          <w:p>
            <w:pPr>
              <w:spacing w:after="0"/>
              <w:rPr>
                <w:sz w:val="6"/>
                <w:szCs w:val="6"/>
                <w:color w:val="auto"/>
              </w:rPr>
            </w:pPr>
          </w:p>
        </w:tc>
        <w:tc>
          <w:tcPr>
            <w:tcW w:w="880" w:type="dxa"/>
            <w:vAlign w:val="bottom"/>
            <w:tcBorders>
              <w:right w:val="single" w:sz="8" w:color="808080"/>
            </w:tcBorders>
            <w:shd w:val="clear" w:color="auto" w:fill="808080"/>
          </w:tcPr>
          <w:p>
            <w:pPr>
              <w:spacing w:after="0"/>
              <w:rPr>
                <w:sz w:val="6"/>
                <w:szCs w:val="6"/>
                <w:color w:val="auto"/>
              </w:rPr>
            </w:pPr>
          </w:p>
        </w:tc>
        <w:tc>
          <w:tcPr>
            <w:tcW w:w="6060" w:type="dxa"/>
            <w:vAlign w:val="bottom"/>
            <w:shd w:val="clear" w:color="auto" w:fill="808080"/>
          </w:tcPr>
          <w:p>
            <w:pPr>
              <w:spacing w:after="0"/>
              <w:rPr>
                <w:sz w:val="6"/>
                <w:szCs w:val="6"/>
                <w:color w:val="auto"/>
              </w:rPr>
            </w:pPr>
          </w:p>
        </w:tc>
        <w:tc>
          <w:tcPr>
            <w:tcW w:w="2020" w:type="dxa"/>
            <w:vAlign w:val="bottom"/>
            <w:tcBorders>
              <w:right w:val="single" w:sz="8" w:color="808080"/>
            </w:tcBorders>
            <w:shd w:val="clear" w:color="auto" w:fill="808080"/>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96" w:right="339" w:bottom="1440" w:gutter="0" w:footer="0" w:header="0"/>
          <w:type w:val="continuous"/>
        </w:sectPr>
      </w:pPr>
    </w:p>
    <w:bookmarkStart w:id="3" w:name="page4"/>
    <w:bookmarkEnd w:id="3"/>
    <w:p>
      <w:pPr>
        <w:spacing w:after="0" w:line="2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2138680" cy="3041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138680" cy="304165"/>
                    </a:xfrm>
                    <a:prstGeom prst="rect">
                      <a:avLst/>
                    </a:prstGeom>
                    <a:noFill/>
                  </pic:spPr>
                </pic:pic>
              </a:graphicData>
            </a:graphic>
          </wp:anchor>
        </w:drawing>
      </w:r>
    </w:p>
    <w:p>
      <w:pPr>
        <w:ind w:left="140"/>
        <w:spacing w:after="0"/>
        <w:rPr>
          <w:sz w:val="20"/>
          <w:szCs w:val="20"/>
          <w:color w:val="auto"/>
        </w:rPr>
      </w:pPr>
      <w:r>
        <w:rPr>
          <w:rFonts w:ascii="Arial" w:cs="Arial" w:eastAsia="Arial" w:hAnsi="Arial"/>
          <w:sz w:val="17"/>
          <w:szCs w:val="17"/>
          <w:b w:val="1"/>
          <w:bCs w:val="1"/>
          <w:color w:val="auto"/>
        </w:rPr>
        <w:t>CUSIP No. 039697107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b w:val="1"/>
          <w:bCs w:val="1"/>
          <w:color w:val="auto"/>
        </w:rPr>
        <w:t>SCHEDULE 13G/A</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Page 4 of 9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-1204595</wp:posOffset>
            </wp:positionH>
            <wp:positionV relativeFrom="paragraph">
              <wp:posOffset>-180975</wp:posOffset>
            </wp:positionV>
            <wp:extent cx="2130425" cy="3041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130425" cy="304165"/>
                    </a:xfrm>
                    <a:prstGeom prst="rect">
                      <a:avLst/>
                    </a:prstGeom>
                    <a:noFill/>
                  </pic:spPr>
                </pic:pic>
              </a:graphicData>
            </a:graphic>
          </wp:anchor>
        </w:drawing>
      </w:r>
    </w:p>
    <w:p>
      <w:pPr>
        <w:spacing w:after="0" w:line="222" w:lineRule="exact"/>
        <w:rPr>
          <w:sz w:val="20"/>
          <w:szCs w:val="20"/>
          <w:color w:val="auto"/>
        </w:rPr>
      </w:pPr>
    </w:p>
    <w:p>
      <w:pPr>
        <w:sectPr>
          <w:pgSz w:w="11900" w:h="16838" w:orient="portrait"/>
          <w:cols w:equalWidth="0" w:num="3">
            <w:col w:w="4160" w:space="720"/>
            <w:col w:w="4180" w:space="720"/>
            <w:col w:w="1460"/>
          </w:cols>
          <w:pgMar w:left="320" w:top="796" w:right="339" w:bottom="1440" w:gutter="0" w:footer="0" w:header="0"/>
        </w:sectPr>
      </w:pPr>
    </w:p>
    <w:p>
      <w:pPr>
        <w:spacing w:after="0" w:line="200" w:lineRule="exact"/>
        <w:rPr>
          <w:sz w:val="20"/>
          <w:szCs w:val="20"/>
          <w:color w:val="auto"/>
        </w:rPr>
      </w:pPr>
    </w:p>
    <w:p>
      <w:pPr>
        <w:spacing w:after="0" w:line="348" w:lineRule="exact"/>
        <w:rPr>
          <w:sz w:val="20"/>
          <w:szCs w:val="20"/>
          <w:color w:val="auto"/>
        </w:rPr>
      </w:pPr>
    </w:p>
    <w:tbl>
      <w:tblPr>
        <w:tblLayout w:type="fixed"/>
        <w:tblInd w:w="10" w:type="dxa"/>
        <w:tblCellMar>
          <w:top w:w="0" w:type="dxa"/>
          <w:left w:w="0" w:type="dxa"/>
          <w:bottom w:w="0" w:type="dxa"/>
          <w:right w:w="0" w:type="dxa"/>
        </w:tblCellMar>
      </w:tblPr>
      <w:tr>
        <w:trPr>
          <w:trHeight w:val="283"/>
        </w:trPr>
        <w:tc>
          <w:tcPr>
            <w:tcW w:w="600" w:type="dxa"/>
            <w:vAlign w:val="bottom"/>
            <w:tcBorders>
              <w:top w:val="single" w:sz="8" w:color="auto"/>
              <w:left w:val="single" w:sz="8" w:color="auto"/>
            </w:tcBorders>
            <w:vMerge w:val="restart"/>
          </w:tcPr>
          <w:p>
            <w:pPr>
              <w:jc w:val="center"/>
              <w:ind w:left="198"/>
              <w:spacing w:after="0"/>
              <w:rPr>
                <w:sz w:val="20"/>
                <w:szCs w:val="20"/>
                <w:color w:val="auto"/>
              </w:rPr>
            </w:pPr>
            <w:r>
              <w:rPr>
                <w:rFonts w:ascii="Arial" w:cs="Arial" w:eastAsia="Arial" w:hAnsi="Arial"/>
                <w:sz w:val="25"/>
                <w:szCs w:val="25"/>
                <w:color w:val="auto"/>
                <w:w w:val="85"/>
              </w:rPr>
              <w:t>1</w:t>
            </w:r>
          </w:p>
        </w:tc>
        <w:tc>
          <w:tcPr>
            <w:tcW w:w="320" w:type="dxa"/>
            <w:vAlign w:val="bottom"/>
            <w:tcBorders>
              <w:top w:val="single" w:sz="8" w:color="auto"/>
              <w:right w:val="single" w:sz="8" w:color="auto"/>
            </w:tcBorders>
          </w:tcPr>
          <w:p>
            <w:pPr>
              <w:spacing w:after="0"/>
              <w:rPr>
                <w:sz w:val="24"/>
                <w:szCs w:val="24"/>
                <w:color w:val="auto"/>
              </w:rPr>
            </w:pPr>
          </w:p>
        </w:tc>
        <w:tc>
          <w:tcPr>
            <w:tcW w:w="8300" w:type="dxa"/>
            <w:vAlign w:val="bottom"/>
            <w:tcBorders>
              <w:top w:val="single" w:sz="8" w:color="auto"/>
            </w:tcBorders>
            <w:gridSpan w:val="3"/>
          </w:tcPr>
          <w:p>
            <w:pPr>
              <w:ind w:left="40"/>
              <w:spacing w:after="0"/>
              <w:rPr>
                <w:sz w:val="20"/>
                <w:szCs w:val="20"/>
                <w:color w:val="auto"/>
              </w:rPr>
            </w:pPr>
            <w:r>
              <w:rPr>
                <w:rFonts w:ascii="Arial" w:cs="Arial" w:eastAsia="Arial" w:hAnsi="Arial"/>
                <w:sz w:val="18"/>
                <w:szCs w:val="18"/>
                <w:color w:val="auto"/>
              </w:rPr>
              <w:t>NAME OF REPORTING PERSONS</w:t>
            </w:r>
          </w:p>
        </w:tc>
        <w:tc>
          <w:tcPr>
            <w:tcW w:w="202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600" w:type="dxa"/>
            <w:vAlign w:val="bottom"/>
            <w:tcBorders>
              <w:left w:val="single" w:sz="8" w:color="auto"/>
            </w:tcBorders>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8300" w:type="dxa"/>
            <w:vAlign w:val="bottom"/>
            <w:gridSpan w:val="3"/>
            <w:vMerge w:val="restart"/>
          </w:tcPr>
          <w:p>
            <w:pPr>
              <w:ind w:left="40"/>
              <w:spacing w:after="0"/>
              <w:rPr>
                <w:sz w:val="20"/>
                <w:szCs w:val="20"/>
                <w:color w:val="auto"/>
              </w:rPr>
            </w:pPr>
            <w:r>
              <w:rPr>
                <w:rFonts w:ascii="Arial" w:cs="Arial" w:eastAsia="Arial" w:hAnsi="Arial"/>
                <w:sz w:val="18"/>
                <w:szCs w:val="18"/>
                <w:color w:val="auto"/>
              </w:rPr>
              <w:t>Rock Springs Capital Master Fund LP</w:t>
            </w:r>
          </w:p>
        </w:tc>
        <w:tc>
          <w:tcPr>
            <w:tcW w:w="20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600" w:type="dxa"/>
            <w:vAlign w:val="bottom"/>
            <w:tcBorders>
              <w:left w:val="single" w:sz="8" w:color="auto"/>
            </w:tcBorders>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8300" w:type="dxa"/>
            <w:vAlign w:val="bottom"/>
            <w:gridSpan w:val="3"/>
            <w:vMerge w:val="continue"/>
          </w:tcPr>
          <w:p>
            <w:pPr>
              <w:spacing w:after="0"/>
              <w:rPr>
                <w:sz w:val="14"/>
                <w:szCs w:val="14"/>
                <w:color w:val="auto"/>
              </w:rPr>
            </w:pPr>
          </w:p>
        </w:tc>
        <w:tc>
          <w:tcPr>
            <w:tcW w:w="20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600" w:type="dxa"/>
            <w:vAlign w:val="bottom"/>
            <w:tcBorders>
              <w:left w:val="single" w:sz="8" w:color="auto"/>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6060" w:type="dxa"/>
            <w:vAlign w:val="bottom"/>
            <w:tcBorders>
              <w:bottom w:val="single" w:sz="8" w:color="auto"/>
            </w:tcBorders>
          </w:tcPr>
          <w:p>
            <w:pPr>
              <w:spacing w:after="0"/>
              <w:rPr>
                <w:sz w:val="4"/>
                <w:szCs w:val="4"/>
                <w:color w:val="auto"/>
              </w:rPr>
            </w:pPr>
          </w:p>
        </w:tc>
        <w:tc>
          <w:tcPr>
            <w:tcW w:w="20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600" w:type="dxa"/>
            <w:vAlign w:val="bottom"/>
            <w:tcBorders>
              <w:left w:val="single" w:sz="8" w:color="auto"/>
            </w:tcBorders>
            <w:vMerge w:val="restart"/>
          </w:tcPr>
          <w:p>
            <w:pPr>
              <w:jc w:val="center"/>
              <w:ind w:left="198"/>
              <w:spacing w:after="0"/>
              <w:rPr>
                <w:sz w:val="20"/>
                <w:szCs w:val="20"/>
                <w:color w:val="auto"/>
              </w:rPr>
            </w:pPr>
            <w:r>
              <w:rPr>
                <w:rFonts w:ascii="Arial" w:cs="Arial" w:eastAsia="Arial" w:hAnsi="Arial"/>
                <w:sz w:val="25"/>
                <w:szCs w:val="25"/>
                <w:color w:val="auto"/>
                <w:w w:val="85"/>
              </w:rPr>
              <w:t>2</w:t>
            </w:r>
          </w:p>
        </w:tc>
        <w:tc>
          <w:tcPr>
            <w:tcW w:w="320" w:type="dxa"/>
            <w:vAlign w:val="bottom"/>
            <w:tcBorders>
              <w:right w:val="single" w:sz="8" w:color="auto"/>
            </w:tcBorders>
          </w:tcPr>
          <w:p>
            <w:pPr>
              <w:spacing w:after="0"/>
              <w:rPr>
                <w:sz w:val="21"/>
                <w:szCs w:val="21"/>
                <w:color w:val="auto"/>
              </w:rPr>
            </w:pPr>
          </w:p>
        </w:tc>
        <w:tc>
          <w:tcPr>
            <w:tcW w:w="8300" w:type="dxa"/>
            <w:vAlign w:val="bottom"/>
            <w:gridSpan w:val="3"/>
          </w:tcPr>
          <w:p>
            <w:pPr>
              <w:ind w:left="40"/>
              <w:spacing w:after="0"/>
              <w:rPr>
                <w:sz w:val="20"/>
                <w:szCs w:val="20"/>
                <w:color w:val="auto"/>
              </w:rPr>
            </w:pPr>
            <w:r>
              <w:rPr>
                <w:rFonts w:ascii="Arial" w:cs="Arial" w:eastAsia="Arial" w:hAnsi="Arial"/>
                <w:sz w:val="18"/>
                <w:szCs w:val="18"/>
                <w:color w:val="auto"/>
              </w:rPr>
              <w:t>CHECK THE APPROPRIATE BOX IF A MEMBER OF A GROUP</w:t>
            </w:r>
          </w:p>
        </w:tc>
        <w:tc>
          <w:tcPr>
            <w:tcW w:w="20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600" w:type="dxa"/>
            <w:vAlign w:val="bottom"/>
            <w:tcBorders>
              <w:left w:val="single" w:sz="8" w:color="auto"/>
            </w:tcBorders>
            <w:vMerge w:val="continue"/>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1360" w:type="dxa"/>
            <w:vAlign w:val="bottom"/>
          </w:tcPr>
          <w:p>
            <w:pPr>
              <w:ind w:left="40"/>
              <w:spacing w:after="0"/>
              <w:rPr>
                <w:sz w:val="20"/>
                <w:szCs w:val="20"/>
                <w:color w:val="auto"/>
              </w:rPr>
            </w:pPr>
            <w:r>
              <w:rPr>
                <w:rFonts w:ascii="Arial" w:cs="Arial" w:eastAsia="Arial" w:hAnsi="Arial"/>
                <w:sz w:val="18"/>
                <w:szCs w:val="18"/>
                <w:color w:val="auto"/>
              </w:rPr>
              <w:t>(a) o</w:t>
            </w:r>
          </w:p>
        </w:tc>
        <w:tc>
          <w:tcPr>
            <w:tcW w:w="88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0" w:type="dxa"/>
            <w:vAlign w:val="bottom"/>
            <w:tcBorders>
              <w:left w:val="single" w:sz="8" w:color="auto"/>
            </w:tcBorders>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c>
          <w:tcPr>
            <w:tcW w:w="1360" w:type="dxa"/>
            <w:vAlign w:val="bottom"/>
          </w:tcPr>
          <w:p>
            <w:pPr>
              <w:ind w:left="40"/>
              <w:spacing w:after="0"/>
              <w:rPr>
                <w:sz w:val="20"/>
                <w:szCs w:val="20"/>
                <w:color w:val="auto"/>
              </w:rPr>
            </w:pPr>
            <w:r>
              <w:rPr>
                <w:rFonts w:ascii="Arial" w:cs="Arial" w:eastAsia="Arial" w:hAnsi="Arial"/>
                <w:sz w:val="18"/>
                <w:szCs w:val="18"/>
                <w:color w:val="auto"/>
              </w:rPr>
              <w:t>(b) o</w:t>
            </w:r>
          </w:p>
        </w:tc>
        <w:tc>
          <w:tcPr>
            <w:tcW w:w="88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20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600" w:type="dxa"/>
            <w:vAlign w:val="bottom"/>
            <w:tcBorders>
              <w:left w:val="single" w:sz="8" w:color="auto"/>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6060" w:type="dxa"/>
            <w:vAlign w:val="bottom"/>
            <w:tcBorders>
              <w:bottom w:val="single" w:sz="8" w:color="auto"/>
            </w:tcBorders>
          </w:tcPr>
          <w:p>
            <w:pPr>
              <w:spacing w:after="0"/>
              <w:rPr>
                <w:sz w:val="4"/>
                <w:szCs w:val="4"/>
                <w:color w:val="auto"/>
              </w:rPr>
            </w:pPr>
          </w:p>
        </w:tc>
        <w:tc>
          <w:tcPr>
            <w:tcW w:w="20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600" w:type="dxa"/>
            <w:vAlign w:val="bottom"/>
            <w:tcBorders>
              <w:left w:val="single" w:sz="8" w:color="auto"/>
            </w:tcBorders>
            <w:vMerge w:val="restart"/>
          </w:tcPr>
          <w:p>
            <w:pPr>
              <w:jc w:val="center"/>
              <w:ind w:left="198"/>
              <w:spacing w:after="0"/>
              <w:rPr>
                <w:sz w:val="20"/>
                <w:szCs w:val="20"/>
                <w:color w:val="auto"/>
              </w:rPr>
            </w:pPr>
            <w:r>
              <w:rPr>
                <w:rFonts w:ascii="Arial" w:cs="Arial" w:eastAsia="Arial" w:hAnsi="Arial"/>
                <w:sz w:val="25"/>
                <w:szCs w:val="25"/>
                <w:color w:val="auto"/>
                <w:w w:val="85"/>
              </w:rPr>
              <w:t>3</w:t>
            </w:r>
          </w:p>
        </w:tc>
        <w:tc>
          <w:tcPr>
            <w:tcW w:w="320" w:type="dxa"/>
            <w:vAlign w:val="bottom"/>
            <w:tcBorders>
              <w:right w:val="single" w:sz="8" w:color="auto"/>
            </w:tcBorders>
          </w:tcPr>
          <w:p>
            <w:pPr>
              <w:spacing w:after="0"/>
              <w:rPr>
                <w:sz w:val="22"/>
                <w:szCs w:val="22"/>
                <w:color w:val="auto"/>
              </w:rPr>
            </w:pPr>
          </w:p>
        </w:tc>
        <w:tc>
          <w:tcPr>
            <w:tcW w:w="1360" w:type="dxa"/>
            <w:vAlign w:val="bottom"/>
          </w:tcPr>
          <w:p>
            <w:pPr>
              <w:ind w:left="40"/>
              <w:spacing w:after="0"/>
              <w:rPr>
                <w:sz w:val="20"/>
                <w:szCs w:val="20"/>
                <w:color w:val="auto"/>
              </w:rPr>
            </w:pPr>
            <w:r>
              <w:rPr>
                <w:rFonts w:ascii="Arial" w:cs="Arial" w:eastAsia="Arial" w:hAnsi="Arial"/>
                <w:sz w:val="18"/>
                <w:szCs w:val="18"/>
                <w:color w:val="auto"/>
                <w:w w:val="96"/>
              </w:rPr>
              <w:t>SEC USE ONLY</w:t>
            </w:r>
          </w:p>
        </w:tc>
        <w:tc>
          <w:tcPr>
            <w:tcW w:w="880" w:type="dxa"/>
            <w:vAlign w:val="bottom"/>
          </w:tcPr>
          <w:p>
            <w:pPr>
              <w:spacing w:after="0"/>
              <w:rPr>
                <w:sz w:val="22"/>
                <w:szCs w:val="22"/>
                <w:color w:val="auto"/>
              </w:rPr>
            </w:pPr>
          </w:p>
        </w:tc>
        <w:tc>
          <w:tcPr>
            <w:tcW w:w="6060" w:type="dxa"/>
            <w:vAlign w:val="bottom"/>
          </w:tcPr>
          <w:p>
            <w:pPr>
              <w:spacing w:after="0"/>
              <w:rPr>
                <w:sz w:val="22"/>
                <w:szCs w:val="22"/>
                <w:color w:val="auto"/>
              </w:rPr>
            </w:pPr>
          </w:p>
        </w:tc>
        <w:tc>
          <w:tcPr>
            <w:tcW w:w="20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600" w:type="dxa"/>
            <w:vAlign w:val="bottom"/>
            <w:tcBorders>
              <w:left w:val="single" w:sz="8" w:color="auto"/>
            </w:tcBorders>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6060" w:type="dxa"/>
            <w:vAlign w:val="bottom"/>
          </w:tcPr>
          <w:p>
            <w:pPr>
              <w:spacing w:after="0"/>
              <w:rPr>
                <w:sz w:val="23"/>
                <w:szCs w:val="23"/>
                <w:color w:val="auto"/>
              </w:rPr>
            </w:pPr>
          </w:p>
        </w:tc>
        <w:tc>
          <w:tcPr>
            <w:tcW w:w="20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4"/>
        </w:trPr>
        <w:tc>
          <w:tcPr>
            <w:tcW w:w="600" w:type="dxa"/>
            <w:vAlign w:val="bottom"/>
            <w:tcBorders>
              <w:left w:val="single" w:sz="8" w:color="auto"/>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6060" w:type="dxa"/>
            <w:vAlign w:val="bottom"/>
            <w:tcBorders>
              <w:bottom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600" w:type="dxa"/>
            <w:vAlign w:val="bottom"/>
            <w:tcBorders>
              <w:left w:val="single" w:sz="8" w:color="auto"/>
            </w:tcBorders>
            <w:vMerge w:val="restart"/>
          </w:tcPr>
          <w:p>
            <w:pPr>
              <w:jc w:val="center"/>
              <w:ind w:left="198"/>
              <w:spacing w:after="0"/>
              <w:rPr>
                <w:sz w:val="20"/>
                <w:szCs w:val="20"/>
                <w:color w:val="auto"/>
              </w:rPr>
            </w:pPr>
            <w:r>
              <w:rPr>
                <w:rFonts w:ascii="Arial" w:cs="Arial" w:eastAsia="Arial" w:hAnsi="Arial"/>
                <w:sz w:val="25"/>
                <w:szCs w:val="25"/>
                <w:color w:val="auto"/>
                <w:w w:val="85"/>
              </w:rPr>
              <w:t>4</w:t>
            </w:r>
          </w:p>
        </w:tc>
        <w:tc>
          <w:tcPr>
            <w:tcW w:w="320" w:type="dxa"/>
            <w:vAlign w:val="bottom"/>
            <w:tcBorders>
              <w:right w:val="single" w:sz="8" w:color="auto"/>
            </w:tcBorders>
          </w:tcPr>
          <w:p>
            <w:pPr>
              <w:spacing w:after="0"/>
              <w:rPr>
                <w:sz w:val="22"/>
                <w:szCs w:val="22"/>
                <w:color w:val="auto"/>
              </w:rPr>
            </w:pPr>
          </w:p>
        </w:tc>
        <w:tc>
          <w:tcPr>
            <w:tcW w:w="8300" w:type="dxa"/>
            <w:vAlign w:val="bottom"/>
            <w:gridSpan w:val="3"/>
          </w:tcPr>
          <w:p>
            <w:pPr>
              <w:ind w:left="40"/>
              <w:spacing w:after="0"/>
              <w:rPr>
                <w:sz w:val="20"/>
                <w:szCs w:val="20"/>
                <w:color w:val="auto"/>
              </w:rPr>
            </w:pPr>
            <w:r>
              <w:rPr>
                <w:rFonts w:ascii="Arial" w:cs="Arial" w:eastAsia="Arial" w:hAnsi="Arial"/>
                <w:sz w:val="18"/>
                <w:szCs w:val="18"/>
                <w:color w:val="auto"/>
              </w:rPr>
              <w:t>CITIZENSHIP OR PLACE OF ORGANIZATION</w:t>
            </w:r>
          </w:p>
        </w:tc>
        <w:tc>
          <w:tcPr>
            <w:tcW w:w="20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600" w:type="dxa"/>
            <w:vAlign w:val="bottom"/>
            <w:tcBorders>
              <w:left w:val="single" w:sz="8" w:color="auto"/>
            </w:tcBorders>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Arial" w:cs="Arial" w:eastAsia="Arial" w:hAnsi="Arial"/>
                <w:sz w:val="18"/>
                <w:szCs w:val="18"/>
                <w:color w:val="auto"/>
                <w:w w:val="99"/>
              </w:rPr>
              <w:t>Cayman Islands</w:t>
            </w:r>
          </w:p>
        </w:tc>
        <w:tc>
          <w:tcPr>
            <w:tcW w:w="880" w:type="dxa"/>
            <w:vAlign w:val="bottom"/>
          </w:tcPr>
          <w:p>
            <w:pPr>
              <w:spacing w:after="0"/>
              <w:rPr>
                <w:sz w:val="23"/>
                <w:szCs w:val="23"/>
                <w:color w:val="auto"/>
              </w:rPr>
            </w:pPr>
          </w:p>
        </w:tc>
        <w:tc>
          <w:tcPr>
            <w:tcW w:w="6060" w:type="dxa"/>
            <w:vAlign w:val="bottom"/>
          </w:tcPr>
          <w:p>
            <w:pPr>
              <w:spacing w:after="0"/>
              <w:rPr>
                <w:sz w:val="23"/>
                <w:szCs w:val="23"/>
                <w:color w:val="auto"/>
              </w:rPr>
            </w:pPr>
          </w:p>
        </w:tc>
        <w:tc>
          <w:tcPr>
            <w:tcW w:w="20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600" w:type="dxa"/>
            <w:vAlign w:val="bottom"/>
            <w:tcBorders>
              <w:left w:val="single" w:sz="8" w:color="auto"/>
            </w:tcBorders>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20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600" w:type="dxa"/>
            <w:vAlign w:val="bottom"/>
            <w:tcBorders>
              <w:left w:val="single" w:sz="8" w:color="auto"/>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6060" w:type="dxa"/>
            <w:vAlign w:val="bottom"/>
            <w:tcBorders>
              <w:bottom w:val="single" w:sz="8" w:color="auto"/>
            </w:tcBorders>
          </w:tcPr>
          <w:p>
            <w:pPr>
              <w:spacing w:after="0"/>
              <w:rPr>
                <w:sz w:val="4"/>
                <w:szCs w:val="4"/>
                <w:color w:val="auto"/>
              </w:rPr>
            </w:pPr>
          </w:p>
        </w:tc>
        <w:tc>
          <w:tcPr>
            <w:tcW w:w="20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600" w:type="dxa"/>
            <w:vAlign w:val="bottom"/>
            <w:tcBorders>
              <w:left w:val="single" w:sz="8" w:color="auto"/>
            </w:tcBorders>
          </w:tcPr>
          <w:p>
            <w:pPr>
              <w:spacing w:after="0"/>
              <w:rPr>
                <w:sz w:val="22"/>
                <w:szCs w:val="22"/>
                <w:color w:val="auto"/>
              </w:rPr>
            </w:pPr>
          </w:p>
        </w:tc>
        <w:tc>
          <w:tcPr>
            <w:tcW w:w="320" w:type="dxa"/>
            <w:vAlign w:val="bottom"/>
          </w:tcPr>
          <w:p>
            <w:pPr>
              <w:spacing w:after="0"/>
              <w:rPr>
                <w:sz w:val="22"/>
                <w:szCs w:val="22"/>
                <w:color w:val="auto"/>
              </w:rPr>
            </w:pPr>
          </w:p>
        </w:tc>
        <w:tc>
          <w:tcPr>
            <w:tcW w:w="1360" w:type="dxa"/>
            <w:vAlign w:val="bottom"/>
            <w:tcBorders>
              <w:right w:val="single" w:sz="8" w:color="auto"/>
            </w:tcBorders>
          </w:tcPr>
          <w:p>
            <w:pPr>
              <w:spacing w:after="0"/>
              <w:rPr>
                <w:sz w:val="22"/>
                <w:szCs w:val="22"/>
                <w:color w:val="auto"/>
              </w:rPr>
            </w:pPr>
          </w:p>
        </w:tc>
        <w:tc>
          <w:tcPr>
            <w:tcW w:w="880" w:type="dxa"/>
            <w:vAlign w:val="bottom"/>
            <w:tcBorders>
              <w:right w:val="single" w:sz="8" w:color="auto"/>
            </w:tcBorders>
            <w:vMerge w:val="restart"/>
          </w:tcPr>
          <w:p>
            <w:pPr>
              <w:jc w:val="right"/>
              <w:ind w:right="254"/>
              <w:spacing w:after="0"/>
              <w:rPr>
                <w:sz w:val="20"/>
                <w:szCs w:val="20"/>
                <w:color w:val="auto"/>
              </w:rPr>
            </w:pPr>
            <w:r>
              <w:rPr>
                <w:rFonts w:ascii="Arial" w:cs="Arial" w:eastAsia="Arial" w:hAnsi="Arial"/>
                <w:sz w:val="25"/>
                <w:szCs w:val="25"/>
                <w:color w:val="auto"/>
              </w:rPr>
              <w:t>5</w:t>
            </w:r>
          </w:p>
        </w:tc>
        <w:tc>
          <w:tcPr>
            <w:tcW w:w="6060" w:type="dxa"/>
            <w:vAlign w:val="bottom"/>
          </w:tcPr>
          <w:p>
            <w:pPr>
              <w:ind w:left="40"/>
              <w:spacing w:after="0"/>
              <w:rPr>
                <w:sz w:val="20"/>
                <w:szCs w:val="20"/>
                <w:color w:val="auto"/>
              </w:rPr>
            </w:pPr>
            <w:r>
              <w:rPr>
                <w:rFonts w:ascii="Arial" w:cs="Arial" w:eastAsia="Arial" w:hAnsi="Arial"/>
                <w:sz w:val="18"/>
                <w:szCs w:val="18"/>
                <w:color w:val="auto"/>
              </w:rPr>
              <w:t>SOLE VOTING POWER</w:t>
            </w:r>
          </w:p>
        </w:tc>
        <w:tc>
          <w:tcPr>
            <w:tcW w:w="20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600" w:type="dxa"/>
            <w:vAlign w:val="bottom"/>
            <w:tcBorders>
              <w:left w:val="single" w:sz="8" w:color="auto"/>
            </w:tcBorders>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606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20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600" w:type="dxa"/>
            <w:vAlign w:val="bottom"/>
            <w:tcBorders>
              <w:left w:val="single" w:sz="8" w:color="auto"/>
            </w:tcBorders>
          </w:tcPr>
          <w:p>
            <w:pPr>
              <w:spacing w:after="0"/>
              <w:rPr>
                <w:sz w:val="14"/>
                <w:szCs w:val="14"/>
                <w:color w:val="auto"/>
              </w:rPr>
            </w:pPr>
          </w:p>
        </w:tc>
        <w:tc>
          <w:tcPr>
            <w:tcW w:w="1680" w:type="dxa"/>
            <w:vAlign w:val="bottom"/>
            <w:tcBorders>
              <w:right w:val="single" w:sz="8" w:color="auto"/>
            </w:tcBorders>
            <w:gridSpan w:val="2"/>
            <w:vMerge w:val="restart"/>
          </w:tcPr>
          <w:p>
            <w:pPr>
              <w:jc w:val="center"/>
              <w:ind w:right="490"/>
              <w:spacing w:after="0"/>
              <w:rPr>
                <w:sz w:val="20"/>
                <w:szCs w:val="20"/>
                <w:color w:val="auto"/>
              </w:rPr>
            </w:pPr>
            <w:r>
              <w:rPr>
                <w:rFonts w:ascii="Arial" w:cs="Arial" w:eastAsia="Arial" w:hAnsi="Arial"/>
                <w:sz w:val="18"/>
                <w:szCs w:val="18"/>
                <w:color w:val="auto"/>
                <w:w w:val="98"/>
              </w:rPr>
              <w:t>NUMBER OF</w:t>
            </w:r>
          </w:p>
        </w:tc>
        <w:tc>
          <w:tcPr>
            <w:tcW w:w="880" w:type="dxa"/>
            <w:vAlign w:val="bottom"/>
            <w:tcBorders>
              <w:right w:val="single" w:sz="8" w:color="auto"/>
            </w:tcBorders>
          </w:tcPr>
          <w:p>
            <w:pPr>
              <w:spacing w:after="0"/>
              <w:rPr>
                <w:sz w:val="14"/>
                <w:szCs w:val="14"/>
                <w:color w:val="auto"/>
              </w:rPr>
            </w:pPr>
          </w:p>
        </w:tc>
        <w:tc>
          <w:tcPr>
            <w:tcW w:w="6060" w:type="dxa"/>
            <w:vAlign w:val="bottom"/>
            <w:vMerge w:val="continue"/>
          </w:tcPr>
          <w:p>
            <w:pPr>
              <w:spacing w:after="0"/>
              <w:rPr>
                <w:sz w:val="14"/>
                <w:szCs w:val="14"/>
                <w:color w:val="auto"/>
              </w:rPr>
            </w:pPr>
          </w:p>
        </w:tc>
        <w:tc>
          <w:tcPr>
            <w:tcW w:w="20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600" w:type="dxa"/>
            <w:vAlign w:val="bottom"/>
            <w:tcBorders>
              <w:left w:val="single" w:sz="8" w:color="auto"/>
            </w:tcBorders>
          </w:tcPr>
          <w:p>
            <w:pPr>
              <w:spacing w:after="0"/>
              <w:rPr>
                <w:sz w:val="4"/>
                <w:szCs w:val="4"/>
                <w:color w:val="auto"/>
              </w:rPr>
            </w:pPr>
          </w:p>
        </w:tc>
        <w:tc>
          <w:tcPr>
            <w:tcW w:w="1680" w:type="dxa"/>
            <w:vAlign w:val="bottom"/>
            <w:tcBorders>
              <w:right w:val="single" w:sz="8" w:color="auto"/>
            </w:tcBorders>
            <w:gridSpan w:val="2"/>
            <w:vMerge w:val="continue"/>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6060" w:type="dxa"/>
            <w:vAlign w:val="bottom"/>
            <w:tcBorders>
              <w:bottom w:val="single" w:sz="8" w:color="auto"/>
            </w:tcBorders>
          </w:tcPr>
          <w:p>
            <w:pPr>
              <w:spacing w:after="0"/>
              <w:rPr>
                <w:sz w:val="4"/>
                <w:szCs w:val="4"/>
                <w:color w:val="auto"/>
              </w:rPr>
            </w:pPr>
          </w:p>
        </w:tc>
        <w:tc>
          <w:tcPr>
            <w:tcW w:w="20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600" w:type="dxa"/>
            <w:vAlign w:val="bottom"/>
            <w:tcBorders>
              <w:left w:val="single" w:sz="8" w:color="auto"/>
            </w:tcBorders>
          </w:tcPr>
          <w:p>
            <w:pPr>
              <w:spacing w:after="0"/>
              <w:rPr>
                <w:sz w:val="6"/>
                <w:szCs w:val="6"/>
                <w:color w:val="auto"/>
              </w:rPr>
            </w:pPr>
          </w:p>
        </w:tc>
        <w:tc>
          <w:tcPr>
            <w:tcW w:w="1680" w:type="dxa"/>
            <w:vAlign w:val="bottom"/>
            <w:tcBorders>
              <w:right w:val="single" w:sz="8" w:color="auto"/>
            </w:tcBorders>
            <w:gridSpan w:val="2"/>
            <w:vMerge w:val="continue"/>
          </w:tcPr>
          <w:p>
            <w:pPr>
              <w:spacing w:after="0"/>
              <w:rPr>
                <w:sz w:val="6"/>
                <w:szCs w:val="6"/>
                <w:color w:val="auto"/>
              </w:rPr>
            </w:pPr>
          </w:p>
        </w:tc>
        <w:tc>
          <w:tcPr>
            <w:tcW w:w="880" w:type="dxa"/>
            <w:vAlign w:val="bottom"/>
            <w:tcBorders>
              <w:right w:val="single" w:sz="8" w:color="auto"/>
            </w:tcBorders>
          </w:tcPr>
          <w:p>
            <w:pPr>
              <w:spacing w:after="0"/>
              <w:rPr>
                <w:sz w:val="6"/>
                <w:szCs w:val="6"/>
                <w:color w:val="auto"/>
              </w:rPr>
            </w:pPr>
          </w:p>
        </w:tc>
        <w:tc>
          <w:tcPr>
            <w:tcW w:w="6060" w:type="dxa"/>
            <w:vAlign w:val="bottom"/>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20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600" w:type="dxa"/>
            <w:vAlign w:val="bottom"/>
            <w:tcBorders>
              <w:left w:val="single" w:sz="8" w:color="auto"/>
            </w:tcBorders>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Arial" w:cs="Arial" w:eastAsia="Arial" w:hAnsi="Arial"/>
                <w:sz w:val="18"/>
                <w:szCs w:val="18"/>
                <w:color w:val="auto"/>
                <w:w w:val="94"/>
              </w:rPr>
              <w:t>SHARES</w:t>
            </w:r>
          </w:p>
        </w:tc>
        <w:tc>
          <w:tcPr>
            <w:tcW w:w="880" w:type="dxa"/>
            <w:vAlign w:val="bottom"/>
            <w:tcBorders>
              <w:right w:val="single" w:sz="8" w:color="auto"/>
            </w:tcBorders>
            <w:vMerge w:val="restart"/>
          </w:tcPr>
          <w:p>
            <w:pPr>
              <w:jc w:val="right"/>
              <w:ind w:right="254"/>
              <w:spacing w:after="0"/>
              <w:rPr>
                <w:sz w:val="20"/>
                <w:szCs w:val="20"/>
                <w:color w:val="auto"/>
              </w:rPr>
            </w:pPr>
            <w:r>
              <w:rPr>
                <w:rFonts w:ascii="Arial" w:cs="Arial" w:eastAsia="Arial" w:hAnsi="Arial"/>
                <w:sz w:val="25"/>
                <w:szCs w:val="25"/>
                <w:color w:val="auto"/>
              </w:rPr>
              <w:t>6</w:t>
            </w:r>
          </w:p>
        </w:tc>
        <w:tc>
          <w:tcPr>
            <w:tcW w:w="6060" w:type="dxa"/>
            <w:vAlign w:val="bottom"/>
            <w:vMerge w:val="continue"/>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9"/>
              </w:rPr>
              <w:t>BENEFICIALLY</w:t>
            </w:r>
          </w:p>
        </w:tc>
        <w:tc>
          <w:tcPr>
            <w:tcW w:w="880" w:type="dxa"/>
            <w:vAlign w:val="bottom"/>
            <w:tcBorders>
              <w:right w:val="single" w:sz="8" w:color="auto"/>
            </w:tcBorders>
            <w:vMerge w:val="continue"/>
          </w:tcPr>
          <w:p>
            <w:pPr>
              <w:spacing w:after="0"/>
              <w:rPr>
                <w:sz w:val="18"/>
                <w:szCs w:val="18"/>
                <w:color w:val="auto"/>
              </w:rPr>
            </w:pPr>
          </w:p>
        </w:tc>
        <w:tc>
          <w:tcPr>
            <w:tcW w:w="6060" w:type="dxa"/>
            <w:vAlign w:val="bottom"/>
            <w:vMerge w:val="restart"/>
          </w:tcPr>
          <w:p>
            <w:pPr>
              <w:ind w:left="40"/>
              <w:spacing w:after="0"/>
              <w:rPr>
                <w:sz w:val="20"/>
                <w:szCs w:val="20"/>
                <w:color w:val="auto"/>
              </w:rPr>
            </w:pPr>
            <w:r>
              <w:rPr>
                <w:rFonts w:ascii="Arial" w:cs="Arial" w:eastAsia="Arial" w:hAnsi="Arial"/>
                <w:sz w:val="18"/>
                <w:szCs w:val="18"/>
                <w:color w:val="auto"/>
              </w:rPr>
              <w:t>5,000,000</w:t>
            </w:r>
          </w:p>
        </w:tc>
        <w:tc>
          <w:tcPr>
            <w:tcW w:w="20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00" w:type="dxa"/>
            <w:vAlign w:val="bottom"/>
            <w:tcBorders>
              <w:left w:val="single" w:sz="8" w:color="auto"/>
            </w:tcBorders>
          </w:tcPr>
          <w:p>
            <w:pPr>
              <w:spacing w:after="0"/>
              <w:rPr>
                <w:sz w:val="19"/>
                <w:szCs w:val="19"/>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Arial" w:cs="Arial" w:eastAsia="Arial" w:hAnsi="Arial"/>
                <w:sz w:val="18"/>
                <w:szCs w:val="18"/>
                <w:color w:val="auto"/>
                <w:w w:val="99"/>
              </w:rPr>
              <w:t>OWNED BY</w:t>
            </w:r>
          </w:p>
        </w:tc>
        <w:tc>
          <w:tcPr>
            <w:tcW w:w="880" w:type="dxa"/>
            <w:vAlign w:val="bottom"/>
            <w:tcBorders>
              <w:bottom w:val="single" w:sz="8" w:color="auto"/>
              <w:right w:val="single" w:sz="8" w:color="auto"/>
            </w:tcBorders>
          </w:tcPr>
          <w:p>
            <w:pPr>
              <w:spacing w:after="0"/>
              <w:rPr>
                <w:sz w:val="19"/>
                <w:szCs w:val="19"/>
                <w:color w:val="auto"/>
              </w:rPr>
            </w:pPr>
          </w:p>
        </w:tc>
        <w:tc>
          <w:tcPr>
            <w:tcW w:w="6060" w:type="dxa"/>
            <w:vAlign w:val="bottom"/>
            <w:tcBorders>
              <w:bottom w:val="single" w:sz="8" w:color="auto"/>
            </w:tcBorders>
            <w:vMerge w:val="continue"/>
          </w:tcPr>
          <w:p>
            <w:pPr>
              <w:spacing w:after="0"/>
              <w:rPr>
                <w:sz w:val="19"/>
                <w:szCs w:val="19"/>
                <w:color w:val="auto"/>
              </w:rPr>
            </w:pPr>
          </w:p>
        </w:tc>
        <w:tc>
          <w:tcPr>
            <w:tcW w:w="20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600" w:type="dxa"/>
            <w:vAlign w:val="bottom"/>
            <w:tcBorders>
              <w:left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Borders>
              <w:right w:val="single" w:sz="8" w:color="auto"/>
            </w:tcBorders>
          </w:tcPr>
          <w:p>
            <w:pPr>
              <w:jc w:val="center"/>
              <w:ind w:right="790"/>
              <w:spacing w:after="0" w:line="202" w:lineRule="exact"/>
              <w:rPr>
                <w:sz w:val="20"/>
                <w:szCs w:val="20"/>
                <w:color w:val="auto"/>
              </w:rPr>
            </w:pPr>
            <w:r>
              <w:rPr>
                <w:rFonts w:ascii="Arial" w:cs="Arial" w:eastAsia="Arial" w:hAnsi="Arial"/>
                <w:sz w:val="18"/>
                <w:szCs w:val="18"/>
                <w:color w:val="auto"/>
                <w:w w:val="95"/>
              </w:rPr>
              <w:t>EACH</w:t>
            </w:r>
          </w:p>
        </w:tc>
        <w:tc>
          <w:tcPr>
            <w:tcW w:w="880" w:type="dxa"/>
            <w:vAlign w:val="bottom"/>
            <w:tcBorders>
              <w:right w:val="single" w:sz="8" w:color="auto"/>
            </w:tcBorders>
            <w:vMerge w:val="restart"/>
          </w:tcPr>
          <w:p>
            <w:pPr>
              <w:jc w:val="right"/>
              <w:ind w:right="254"/>
              <w:spacing w:after="0"/>
              <w:rPr>
                <w:sz w:val="20"/>
                <w:szCs w:val="20"/>
                <w:color w:val="auto"/>
              </w:rPr>
            </w:pPr>
            <w:r>
              <w:rPr>
                <w:rFonts w:ascii="Arial" w:cs="Arial" w:eastAsia="Arial" w:hAnsi="Arial"/>
                <w:sz w:val="25"/>
                <w:szCs w:val="25"/>
                <w:color w:val="auto"/>
              </w:rPr>
              <w:t>7</w:t>
            </w:r>
          </w:p>
        </w:tc>
        <w:tc>
          <w:tcPr>
            <w:tcW w:w="6060" w:type="dxa"/>
            <w:vAlign w:val="bottom"/>
          </w:tcPr>
          <w:p>
            <w:pPr>
              <w:ind w:left="40"/>
              <w:spacing w:after="0" w:line="202" w:lineRule="exact"/>
              <w:rPr>
                <w:sz w:val="20"/>
                <w:szCs w:val="20"/>
                <w:color w:val="auto"/>
              </w:rPr>
            </w:pPr>
            <w:r>
              <w:rPr>
                <w:rFonts w:ascii="Arial" w:cs="Arial" w:eastAsia="Arial" w:hAnsi="Arial"/>
                <w:sz w:val="18"/>
                <w:szCs w:val="18"/>
                <w:color w:val="auto"/>
              </w:rPr>
              <w:t>SOLE DISPOSITIVE POWER</w:t>
            </w:r>
          </w:p>
        </w:tc>
        <w:tc>
          <w:tcPr>
            <w:tcW w:w="20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600" w:type="dxa"/>
            <w:vAlign w:val="bottom"/>
            <w:tcBorders>
              <w:left w:val="single" w:sz="8" w:color="auto"/>
            </w:tcBorders>
          </w:tcPr>
          <w:p>
            <w:pPr>
              <w:spacing w:after="0"/>
              <w:rPr>
                <w:sz w:val="18"/>
                <w:szCs w:val="18"/>
                <w:color w:val="auto"/>
              </w:rPr>
            </w:pPr>
          </w:p>
        </w:tc>
        <w:tc>
          <w:tcPr>
            <w:tcW w:w="1680" w:type="dxa"/>
            <w:vAlign w:val="bottom"/>
            <w:tcBorders>
              <w:right w:val="single" w:sz="8" w:color="auto"/>
            </w:tcBorders>
            <w:gridSpan w:val="2"/>
          </w:tcPr>
          <w:p>
            <w:pPr>
              <w:jc w:val="center"/>
              <w:ind w:right="510"/>
              <w:spacing w:after="0"/>
              <w:rPr>
                <w:sz w:val="20"/>
                <w:szCs w:val="20"/>
                <w:color w:val="auto"/>
              </w:rPr>
            </w:pPr>
            <w:r>
              <w:rPr>
                <w:rFonts w:ascii="Arial" w:cs="Arial" w:eastAsia="Arial" w:hAnsi="Arial"/>
                <w:sz w:val="18"/>
                <w:szCs w:val="18"/>
                <w:color w:val="auto"/>
                <w:w w:val="93"/>
              </w:rPr>
              <w:t>REPORTING</w:t>
            </w:r>
          </w:p>
        </w:tc>
        <w:tc>
          <w:tcPr>
            <w:tcW w:w="880" w:type="dxa"/>
            <w:vAlign w:val="bottom"/>
            <w:tcBorders>
              <w:right w:val="single" w:sz="8" w:color="auto"/>
            </w:tcBorders>
            <w:vMerge w:val="continue"/>
          </w:tcPr>
          <w:p>
            <w:pPr>
              <w:spacing w:after="0"/>
              <w:rPr>
                <w:sz w:val="18"/>
                <w:szCs w:val="18"/>
                <w:color w:val="auto"/>
              </w:rPr>
            </w:pPr>
          </w:p>
        </w:tc>
        <w:tc>
          <w:tcPr>
            <w:tcW w:w="6060" w:type="dxa"/>
            <w:vAlign w:val="bottom"/>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00" w:type="dxa"/>
            <w:vAlign w:val="bottom"/>
            <w:tcBorders>
              <w:left w:val="single" w:sz="8" w:color="auto"/>
            </w:tcBorders>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Arial" w:cs="Arial" w:eastAsia="Arial" w:hAnsi="Arial"/>
                <w:sz w:val="18"/>
                <w:szCs w:val="18"/>
                <w:color w:val="auto"/>
                <w:w w:val="92"/>
              </w:rPr>
              <w:t>PERSON</w:t>
            </w:r>
          </w:p>
        </w:tc>
        <w:tc>
          <w:tcPr>
            <w:tcW w:w="880" w:type="dxa"/>
            <w:vAlign w:val="bottom"/>
            <w:tcBorders>
              <w:right w:val="single" w:sz="8" w:color="auto"/>
            </w:tcBorders>
          </w:tcPr>
          <w:p>
            <w:pPr>
              <w:spacing w:after="0"/>
              <w:rPr>
                <w:sz w:val="18"/>
                <w:szCs w:val="18"/>
                <w:color w:val="auto"/>
              </w:rPr>
            </w:pPr>
          </w:p>
        </w:tc>
        <w:tc>
          <w:tcPr>
            <w:tcW w:w="6060" w:type="dxa"/>
            <w:vAlign w:val="bottom"/>
          </w:tcPr>
          <w:p>
            <w:pPr>
              <w:ind w:left="40"/>
              <w:spacing w:after="0"/>
              <w:rPr>
                <w:sz w:val="20"/>
                <w:szCs w:val="20"/>
                <w:color w:val="auto"/>
              </w:rPr>
            </w:pPr>
            <w:r>
              <w:rPr>
                <w:rFonts w:ascii="Arial" w:cs="Arial" w:eastAsia="Arial" w:hAnsi="Arial"/>
                <w:sz w:val="18"/>
                <w:szCs w:val="18"/>
                <w:color w:val="auto"/>
              </w:rPr>
              <w:t>0</w:t>
            </w:r>
          </w:p>
        </w:tc>
        <w:tc>
          <w:tcPr>
            <w:tcW w:w="20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600" w:type="dxa"/>
            <w:vAlign w:val="bottom"/>
            <w:tcBorders>
              <w:left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360" w:type="dxa"/>
            <w:vAlign w:val="bottom"/>
            <w:tcBorders>
              <w:right w:val="single" w:sz="8" w:color="auto"/>
            </w:tcBorders>
            <w:vMerge w:val="restart"/>
          </w:tcPr>
          <w:p>
            <w:pPr>
              <w:jc w:val="center"/>
              <w:ind w:right="810"/>
              <w:spacing w:after="0"/>
              <w:rPr>
                <w:sz w:val="20"/>
                <w:szCs w:val="20"/>
                <w:color w:val="auto"/>
              </w:rPr>
            </w:pPr>
            <w:r>
              <w:rPr>
                <w:rFonts w:ascii="Arial" w:cs="Arial" w:eastAsia="Arial" w:hAnsi="Arial"/>
                <w:sz w:val="18"/>
                <w:szCs w:val="18"/>
                <w:color w:val="auto"/>
                <w:w w:val="99"/>
              </w:rPr>
              <w:t>WITH</w:t>
            </w:r>
          </w:p>
        </w:tc>
        <w:tc>
          <w:tcPr>
            <w:tcW w:w="880" w:type="dxa"/>
            <w:vAlign w:val="bottom"/>
            <w:tcBorders>
              <w:bottom w:val="single" w:sz="8" w:color="auto"/>
              <w:right w:val="single" w:sz="8" w:color="auto"/>
            </w:tcBorders>
          </w:tcPr>
          <w:p>
            <w:pPr>
              <w:spacing w:after="0"/>
              <w:rPr>
                <w:sz w:val="8"/>
                <w:szCs w:val="8"/>
                <w:color w:val="auto"/>
              </w:rPr>
            </w:pPr>
          </w:p>
        </w:tc>
        <w:tc>
          <w:tcPr>
            <w:tcW w:w="6060" w:type="dxa"/>
            <w:vAlign w:val="bottom"/>
            <w:tcBorders>
              <w:bottom w:val="single" w:sz="8" w:color="auto"/>
            </w:tcBorders>
          </w:tcPr>
          <w:p>
            <w:pPr>
              <w:spacing w:after="0"/>
              <w:rPr>
                <w:sz w:val="8"/>
                <w:szCs w:val="8"/>
                <w:color w:val="auto"/>
              </w:rPr>
            </w:pPr>
          </w:p>
        </w:tc>
        <w:tc>
          <w:tcPr>
            <w:tcW w:w="20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600" w:type="dxa"/>
            <w:vAlign w:val="bottom"/>
            <w:tcBorders>
              <w:left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360" w:type="dxa"/>
            <w:vAlign w:val="bottom"/>
            <w:tcBorders>
              <w:right w:val="single" w:sz="8" w:color="auto"/>
            </w:tcBorders>
            <w:vMerge w:val="continue"/>
          </w:tcPr>
          <w:p>
            <w:pPr>
              <w:spacing w:after="0"/>
              <w:rPr>
                <w:sz w:val="9"/>
                <w:szCs w:val="9"/>
                <w:color w:val="auto"/>
              </w:rPr>
            </w:pPr>
          </w:p>
        </w:tc>
        <w:tc>
          <w:tcPr>
            <w:tcW w:w="880" w:type="dxa"/>
            <w:vAlign w:val="bottom"/>
            <w:tcBorders>
              <w:right w:val="single" w:sz="8" w:color="auto"/>
            </w:tcBorders>
            <w:vMerge w:val="restart"/>
          </w:tcPr>
          <w:p>
            <w:pPr>
              <w:jc w:val="right"/>
              <w:ind w:right="254"/>
              <w:spacing w:after="0"/>
              <w:rPr>
                <w:sz w:val="20"/>
                <w:szCs w:val="20"/>
                <w:color w:val="auto"/>
              </w:rPr>
            </w:pPr>
            <w:r>
              <w:rPr>
                <w:rFonts w:ascii="Arial" w:cs="Arial" w:eastAsia="Arial" w:hAnsi="Arial"/>
                <w:sz w:val="25"/>
                <w:szCs w:val="25"/>
                <w:color w:val="auto"/>
              </w:rPr>
              <w:t>8</w:t>
            </w:r>
          </w:p>
        </w:tc>
        <w:tc>
          <w:tcPr>
            <w:tcW w:w="6060" w:type="dxa"/>
            <w:vAlign w:val="bottom"/>
            <w:vMerge w:val="restart"/>
          </w:tcPr>
          <w:p>
            <w:pPr>
              <w:ind w:left="40"/>
              <w:spacing w:after="0"/>
              <w:rPr>
                <w:sz w:val="20"/>
                <w:szCs w:val="20"/>
                <w:color w:val="auto"/>
              </w:rPr>
            </w:pPr>
            <w:r>
              <w:rPr>
                <w:rFonts w:ascii="Arial" w:cs="Arial" w:eastAsia="Arial" w:hAnsi="Arial"/>
                <w:sz w:val="18"/>
                <w:szCs w:val="18"/>
                <w:color w:val="auto"/>
              </w:rPr>
              <w:t>SHARED DISPOSITIVE POWER</w:t>
            </w:r>
          </w:p>
        </w:tc>
        <w:tc>
          <w:tcPr>
            <w:tcW w:w="20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600" w:type="dxa"/>
            <w:vAlign w:val="bottom"/>
            <w:tcBorders>
              <w:left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vMerge w:val="continue"/>
          </w:tcPr>
          <w:p>
            <w:pPr>
              <w:spacing w:after="0"/>
              <w:rPr>
                <w:sz w:val="12"/>
                <w:szCs w:val="12"/>
                <w:color w:val="auto"/>
              </w:rPr>
            </w:pPr>
          </w:p>
        </w:tc>
        <w:tc>
          <w:tcPr>
            <w:tcW w:w="6060" w:type="dxa"/>
            <w:vAlign w:val="bottom"/>
            <w:vMerge w:val="continue"/>
          </w:tcPr>
          <w:p>
            <w:pPr>
              <w:spacing w:after="0"/>
              <w:rPr>
                <w:sz w:val="12"/>
                <w:szCs w:val="12"/>
                <w:color w:val="auto"/>
              </w:rPr>
            </w:pPr>
          </w:p>
        </w:tc>
        <w:tc>
          <w:tcPr>
            <w:tcW w:w="20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5"/>
        </w:trPr>
        <w:tc>
          <w:tcPr>
            <w:tcW w:w="600" w:type="dxa"/>
            <w:vAlign w:val="bottom"/>
            <w:tcBorders>
              <w:left w:val="single" w:sz="8" w:color="auto"/>
            </w:tcBorders>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6060" w:type="dxa"/>
            <w:vAlign w:val="bottom"/>
            <w:vMerge w:val="restart"/>
          </w:tcPr>
          <w:p>
            <w:pPr>
              <w:ind w:left="40"/>
              <w:spacing w:after="0"/>
              <w:rPr>
                <w:sz w:val="20"/>
                <w:szCs w:val="20"/>
                <w:color w:val="auto"/>
              </w:rPr>
            </w:pPr>
            <w:r>
              <w:rPr>
                <w:rFonts w:ascii="Arial" w:cs="Arial" w:eastAsia="Arial" w:hAnsi="Arial"/>
                <w:sz w:val="18"/>
                <w:szCs w:val="18"/>
                <w:color w:val="auto"/>
              </w:rPr>
              <w:t>5,000,000</w:t>
            </w:r>
          </w:p>
        </w:tc>
        <w:tc>
          <w:tcPr>
            <w:tcW w:w="20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600" w:type="dxa"/>
            <w:vAlign w:val="bottom"/>
            <w:tcBorders>
              <w:left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6060" w:type="dxa"/>
            <w:vAlign w:val="bottom"/>
            <w:vMerge w:val="continue"/>
          </w:tcPr>
          <w:p>
            <w:pPr>
              <w:spacing w:after="0"/>
              <w:rPr>
                <w:sz w:val="14"/>
                <w:szCs w:val="14"/>
                <w:color w:val="auto"/>
              </w:rPr>
            </w:pPr>
          </w:p>
        </w:tc>
        <w:tc>
          <w:tcPr>
            <w:tcW w:w="20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600" w:type="dxa"/>
            <w:vAlign w:val="bottom"/>
            <w:tcBorders>
              <w:left w:val="single" w:sz="8" w:color="auto"/>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6060" w:type="dxa"/>
            <w:vAlign w:val="bottom"/>
            <w:tcBorders>
              <w:bottom w:val="single" w:sz="8" w:color="auto"/>
            </w:tcBorders>
          </w:tcPr>
          <w:p>
            <w:pPr>
              <w:spacing w:after="0"/>
              <w:rPr>
                <w:sz w:val="4"/>
                <w:szCs w:val="4"/>
                <w:color w:val="auto"/>
              </w:rPr>
            </w:pPr>
          </w:p>
        </w:tc>
        <w:tc>
          <w:tcPr>
            <w:tcW w:w="20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600" w:type="dxa"/>
            <w:vAlign w:val="bottom"/>
            <w:tcBorders>
              <w:left w:val="single" w:sz="8" w:color="auto"/>
            </w:tcBorders>
            <w:vMerge w:val="restart"/>
          </w:tcPr>
          <w:p>
            <w:pPr>
              <w:jc w:val="center"/>
              <w:ind w:left="198"/>
              <w:spacing w:after="0"/>
              <w:rPr>
                <w:sz w:val="20"/>
                <w:szCs w:val="20"/>
                <w:color w:val="auto"/>
              </w:rPr>
            </w:pPr>
            <w:r>
              <w:rPr>
                <w:rFonts w:ascii="Arial" w:cs="Arial" w:eastAsia="Arial" w:hAnsi="Arial"/>
                <w:sz w:val="25"/>
                <w:szCs w:val="25"/>
                <w:color w:val="auto"/>
                <w:w w:val="85"/>
              </w:rPr>
              <w:t>9</w:t>
            </w:r>
          </w:p>
        </w:tc>
        <w:tc>
          <w:tcPr>
            <w:tcW w:w="320" w:type="dxa"/>
            <w:vAlign w:val="bottom"/>
            <w:tcBorders>
              <w:right w:val="single" w:sz="8" w:color="auto"/>
            </w:tcBorders>
          </w:tcPr>
          <w:p>
            <w:pPr>
              <w:spacing w:after="0"/>
              <w:rPr>
                <w:sz w:val="22"/>
                <w:szCs w:val="22"/>
                <w:color w:val="auto"/>
              </w:rPr>
            </w:pPr>
          </w:p>
        </w:tc>
        <w:tc>
          <w:tcPr>
            <w:tcW w:w="8300" w:type="dxa"/>
            <w:vAlign w:val="bottom"/>
            <w:gridSpan w:val="3"/>
          </w:tcPr>
          <w:p>
            <w:pPr>
              <w:ind w:left="40"/>
              <w:spacing w:after="0"/>
              <w:rPr>
                <w:sz w:val="20"/>
                <w:szCs w:val="20"/>
                <w:color w:val="auto"/>
              </w:rPr>
            </w:pPr>
            <w:r>
              <w:rPr>
                <w:rFonts w:ascii="Arial" w:cs="Arial" w:eastAsia="Arial" w:hAnsi="Arial"/>
                <w:sz w:val="18"/>
                <w:szCs w:val="18"/>
                <w:color w:val="auto"/>
              </w:rPr>
              <w:t>AGGREGATE AMOUNT BENEFICIALLY OWNED BY EACH REPORTING PERSON</w:t>
            </w:r>
          </w:p>
        </w:tc>
        <w:tc>
          <w:tcPr>
            <w:tcW w:w="20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600" w:type="dxa"/>
            <w:vAlign w:val="bottom"/>
            <w:tcBorders>
              <w:left w:val="single" w:sz="8" w:color="auto"/>
            </w:tcBorders>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Arial" w:cs="Arial" w:eastAsia="Arial" w:hAnsi="Arial"/>
                <w:sz w:val="18"/>
                <w:szCs w:val="18"/>
                <w:color w:val="auto"/>
              </w:rPr>
              <w:t>5,000,000</w:t>
            </w:r>
          </w:p>
        </w:tc>
        <w:tc>
          <w:tcPr>
            <w:tcW w:w="880" w:type="dxa"/>
            <w:vAlign w:val="bottom"/>
          </w:tcPr>
          <w:p>
            <w:pPr>
              <w:spacing w:after="0"/>
              <w:rPr>
                <w:sz w:val="23"/>
                <w:szCs w:val="23"/>
                <w:color w:val="auto"/>
              </w:rPr>
            </w:pPr>
          </w:p>
        </w:tc>
        <w:tc>
          <w:tcPr>
            <w:tcW w:w="6060" w:type="dxa"/>
            <w:vAlign w:val="bottom"/>
          </w:tcPr>
          <w:p>
            <w:pPr>
              <w:spacing w:after="0"/>
              <w:rPr>
                <w:sz w:val="23"/>
                <w:szCs w:val="23"/>
                <w:color w:val="auto"/>
              </w:rPr>
            </w:pPr>
          </w:p>
        </w:tc>
        <w:tc>
          <w:tcPr>
            <w:tcW w:w="20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600" w:type="dxa"/>
            <w:vAlign w:val="bottom"/>
            <w:tcBorders>
              <w:left w:val="single" w:sz="8" w:color="auto"/>
            </w:tcBorders>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20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600" w:type="dxa"/>
            <w:vAlign w:val="bottom"/>
            <w:tcBorders>
              <w:left w:val="single" w:sz="8" w:color="auto"/>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8300" w:type="dxa"/>
            <w:vAlign w:val="bottom"/>
            <w:tcBorders>
              <w:bottom w:val="single" w:sz="8" w:color="auto"/>
            </w:tcBorders>
            <w:gridSpan w:val="3"/>
          </w:tcPr>
          <w:p>
            <w:pPr>
              <w:spacing w:after="0"/>
              <w:rPr>
                <w:sz w:val="4"/>
                <w:szCs w:val="4"/>
                <w:color w:val="auto"/>
              </w:rPr>
            </w:pPr>
          </w:p>
        </w:tc>
        <w:tc>
          <w:tcPr>
            <w:tcW w:w="20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600" w:type="dxa"/>
            <w:vAlign w:val="bottom"/>
            <w:tcBorders>
              <w:left w:val="single" w:sz="8" w:color="auto"/>
            </w:tcBorders>
            <w:vMerge w:val="restart"/>
          </w:tcPr>
          <w:p>
            <w:pPr>
              <w:jc w:val="center"/>
              <w:ind w:left="198"/>
              <w:spacing w:after="0"/>
              <w:rPr>
                <w:sz w:val="20"/>
                <w:szCs w:val="20"/>
                <w:color w:val="auto"/>
              </w:rPr>
            </w:pPr>
            <w:r>
              <w:rPr>
                <w:rFonts w:ascii="Arial" w:cs="Arial" w:eastAsia="Arial" w:hAnsi="Arial"/>
                <w:sz w:val="25"/>
                <w:szCs w:val="25"/>
                <w:color w:val="auto"/>
                <w:w w:val="86"/>
              </w:rPr>
              <w:t>10</w:t>
            </w:r>
          </w:p>
        </w:tc>
        <w:tc>
          <w:tcPr>
            <w:tcW w:w="320" w:type="dxa"/>
            <w:vAlign w:val="bottom"/>
            <w:tcBorders>
              <w:right w:val="single" w:sz="8" w:color="auto"/>
            </w:tcBorders>
          </w:tcPr>
          <w:p>
            <w:pPr>
              <w:spacing w:after="0"/>
              <w:rPr>
                <w:sz w:val="22"/>
                <w:szCs w:val="22"/>
                <w:color w:val="auto"/>
              </w:rPr>
            </w:pPr>
          </w:p>
        </w:tc>
        <w:tc>
          <w:tcPr>
            <w:tcW w:w="8300" w:type="dxa"/>
            <w:vAlign w:val="bottom"/>
            <w:gridSpan w:val="3"/>
          </w:tcPr>
          <w:p>
            <w:pPr>
              <w:ind w:left="40"/>
              <w:spacing w:after="0"/>
              <w:rPr>
                <w:sz w:val="20"/>
                <w:szCs w:val="20"/>
                <w:color w:val="auto"/>
              </w:rPr>
            </w:pPr>
            <w:r>
              <w:rPr>
                <w:rFonts w:ascii="Arial" w:cs="Arial" w:eastAsia="Arial" w:hAnsi="Arial"/>
                <w:sz w:val="18"/>
                <w:szCs w:val="18"/>
                <w:color w:val="auto"/>
              </w:rPr>
              <w:t>CHECK IF THE AGGREGATE AMOUNT IN ROW (9) EXCLUDES CERTAIN SHARES</w:t>
            </w:r>
          </w:p>
        </w:tc>
        <w:tc>
          <w:tcPr>
            <w:tcW w:w="2020" w:type="dxa"/>
            <w:vAlign w:val="bottom"/>
            <w:tcBorders>
              <w:right w:val="single" w:sz="8" w:color="auto"/>
            </w:tcBorders>
          </w:tcPr>
          <w:p>
            <w:pPr>
              <w:ind w:left="164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65"/>
        </w:trPr>
        <w:tc>
          <w:tcPr>
            <w:tcW w:w="600" w:type="dxa"/>
            <w:vAlign w:val="bottom"/>
            <w:tcBorders>
              <w:left w:val="single" w:sz="8" w:color="auto"/>
            </w:tcBorders>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6060" w:type="dxa"/>
            <w:vAlign w:val="bottom"/>
          </w:tcPr>
          <w:p>
            <w:pPr>
              <w:spacing w:after="0"/>
              <w:rPr>
                <w:sz w:val="23"/>
                <w:szCs w:val="23"/>
                <w:color w:val="auto"/>
              </w:rPr>
            </w:pPr>
          </w:p>
        </w:tc>
        <w:tc>
          <w:tcPr>
            <w:tcW w:w="20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600" w:type="dxa"/>
            <w:vAlign w:val="bottom"/>
            <w:tcBorders>
              <w:left w:val="single" w:sz="8" w:color="auto"/>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8300" w:type="dxa"/>
            <w:vAlign w:val="bottom"/>
            <w:tcBorders>
              <w:bottom w:val="single" w:sz="8" w:color="auto"/>
            </w:tcBorders>
            <w:gridSpan w:val="3"/>
          </w:tcPr>
          <w:p>
            <w:pPr>
              <w:spacing w:after="0"/>
              <w:rPr>
                <w:sz w:val="18"/>
                <w:szCs w:val="18"/>
                <w:color w:val="auto"/>
              </w:rPr>
            </w:pPr>
          </w:p>
        </w:tc>
        <w:tc>
          <w:tcPr>
            <w:tcW w:w="20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600" w:type="dxa"/>
            <w:vAlign w:val="bottom"/>
            <w:tcBorders>
              <w:left w:val="single" w:sz="8" w:color="auto"/>
            </w:tcBorders>
            <w:vMerge w:val="restart"/>
          </w:tcPr>
          <w:p>
            <w:pPr>
              <w:jc w:val="center"/>
              <w:ind w:left="198"/>
              <w:spacing w:after="0"/>
              <w:rPr>
                <w:sz w:val="20"/>
                <w:szCs w:val="20"/>
                <w:color w:val="auto"/>
              </w:rPr>
            </w:pPr>
            <w:r>
              <w:rPr>
                <w:rFonts w:ascii="Arial" w:cs="Arial" w:eastAsia="Arial" w:hAnsi="Arial"/>
                <w:sz w:val="25"/>
                <w:szCs w:val="25"/>
                <w:color w:val="auto"/>
                <w:w w:val="86"/>
              </w:rPr>
              <w:t>11</w:t>
            </w:r>
          </w:p>
        </w:tc>
        <w:tc>
          <w:tcPr>
            <w:tcW w:w="320" w:type="dxa"/>
            <w:vAlign w:val="bottom"/>
            <w:tcBorders>
              <w:right w:val="single" w:sz="8" w:color="auto"/>
            </w:tcBorders>
          </w:tcPr>
          <w:p>
            <w:pPr>
              <w:spacing w:after="0"/>
              <w:rPr>
                <w:sz w:val="22"/>
                <w:szCs w:val="22"/>
                <w:color w:val="auto"/>
              </w:rPr>
            </w:pPr>
          </w:p>
        </w:tc>
        <w:tc>
          <w:tcPr>
            <w:tcW w:w="8300" w:type="dxa"/>
            <w:vAlign w:val="bottom"/>
            <w:gridSpan w:val="3"/>
          </w:tcPr>
          <w:p>
            <w:pPr>
              <w:ind w:left="40"/>
              <w:spacing w:after="0"/>
              <w:rPr>
                <w:sz w:val="20"/>
                <w:szCs w:val="20"/>
                <w:color w:val="auto"/>
              </w:rPr>
            </w:pPr>
            <w:r>
              <w:rPr>
                <w:rFonts w:ascii="Arial" w:cs="Arial" w:eastAsia="Arial" w:hAnsi="Arial"/>
                <w:sz w:val="18"/>
                <w:szCs w:val="18"/>
                <w:color w:val="auto"/>
              </w:rPr>
              <w:t>PERCENT OF CLASS REPRESENTED BY AMOUNT IN ROW (9)</w:t>
            </w:r>
          </w:p>
        </w:tc>
        <w:tc>
          <w:tcPr>
            <w:tcW w:w="20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600" w:type="dxa"/>
            <w:vAlign w:val="bottom"/>
            <w:tcBorders>
              <w:left w:val="single" w:sz="8" w:color="auto"/>
            </w:tcBorders>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Arial" w:cs="Arial" w:eastAsia="Arial" w:hAnsi="Arial"/>
                <w:sz w:val="18"/>
                <w:szCs w:val="18"/>
                <w:color w:val="auto"/>
              </w:rPr>
              <w:t>5.54%</w:t>
            </w:r>
          </w:p>
        </w:tc>
        <w:tc>
          <w:tcPr>
            <w:tcW w:w="880" w:type="dxa"/>
            <w:vAlign w:val="bottom"/>
          </w:tcPr>
          <w:p>
            <w:pPr>
              <w:spacing w:after="0"/>
              <w:rPr>
                <w:sz w:val="23"/>
                <w:szCs w:val="23"/>
                <w:color w:val="auto"/>
              </w:rPr>
            </w:pPr>
          </w:p>
        </w:tc>
        <w:tc>
          <w:tcPr>
            <w:tcW w:w="6060" w:type="dxa"/>
            <w:vAlign w:val="bottom"/>
          </w:tcPr>
          <w:p>
            <w:pPr>
              <w:spacing w:after="0"/>
              <w:rPr>
                <w:sz w:val="23"/>
                <w:szCs w:val="23"/>
                <w:color w:val="auto"/>
              </w:rPr>
            </w:pPr>
          </w:p>
        </w:tc>
        <w:tc>
          <w:tcPr>
            <w:tcW w:w="20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600" w:type="dxa"/>
            <w:vAlign w:val="bottom"/>
            <w:tcBorders>
              <w:left w:val="single" w:sz="8" w:color="auto"/>
            </w:tcBorders>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20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600" w:type="dxa"/>
            <w:vAlign w:val="bottom"/>
            <w:tcBorders>
              <w:left w:val="single" w:sz="8" w:color="auto"/>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8300" w:type="dxa"/>
            <w:vAlign w:val="bottom"/>
            <w:tcBorders>
              <w:bottom w:val="single" w:sz="8" w:color="auto"/>
            </w:tcBorders>
            <w:gridSpan w:val="3"/>
          </w:tcPr>
          <w:p>
            <w:pPr>
              <w:spacing w:after="0"/>
              <w:rPr>
                <w:sz w:val="4"/>
                <w:szCs w:val="4"/>
                <w:color w:val="auto"/>
              </w:rPr>
            </w:pPr>
          </w:p>
        </w:tc>
        <w:tc>
          <w:tcPr>
            <w:tcW w:w="20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600" w:type="dxa"/>
            <w:vAlign w:val="bottom"/>
            <w:tcBorders>
              <w:left w:val="single" w:sz="8" w:color="auto"/>
            </w:tcBorders>
            <w:vMerge w:val="restart"/>
          </w:tcPr>
          <w:p>
            <w:pPr>
              <w:jc w:val="center"/>
              <w:ind w:left="198"/>
              <w:spacing w:after="0"/>
              <w:rPr>
                <w:sz w:val="20"/>
                <w:szCs w:val="20"/>
                <w:color w:val="auto"/>
              </w:rPr>
            </w:pPr>
            <w:r>
              <w:rPr>
                <w:rFonts w:ascii="Arial" w:cs="Arial" w:eastAsia="Arial" w:hAnsi="Arial"/>
                <w:sz w:val="25"/>
                <w:szCs w:val="25"/>
                <w:color w:val="auto"/>
                <w:w w:val="86"/>
              </w:rPr>
              <w:t>12</w:t>
            </w:r>
          </w:p>
        </w:tc>
        <w:tc>
          <w:tcPr>
            <w:tcW w:w="320" w:type="dxa"/>
            <w:vAlign w:val="bottom"/>
            <w:tcBorders>
              <w:right w:val="single" w:sz="8" w:color="auto"/>
            </w:tcBorders>
          </w:tcPr>
          <w:p>
            <w:pPr>
              <w:spacing w:after="0"/>
              <w:rPr>
                <w:sz w:val="22"/>
                <w:szCs w:val="22"/>
                <w:color w:val="auto"/>
              </w:rPr>
            </w:pPr>
          </w:p>
        </w:tc>
        <w:tc>
          <w:tcPr>
            <w:tcW w:w="8300" w:type="dxa"/>
            <w:vAlign w:val="bottom"/>
            <w:gridSpan w:val="3"/>
          </w:tcPr>
          <w:p>
            <w:pPr>
              <w:ind w:left="40"/>
              <w:spacing w:after="0"/>
              <w:rPr>
                <w:sz w:val="20"/>
                <w:szCs w:val="20"/>
                <w:color w:val="auto"/>
              </w:rPr>
            </w:pPr>
            <w:r>
              <w:rPr>
                <w:rFonts w:ascii="Arial" w:cs="Arial" w:eastAsia="Arial" w:hAnsi="Arial"/>
                <w:sz w:val="18"/>
                <w:szCs w:val="18"/>
                <w:color w:val="auto"/>
              </w:rPr>
              <w:t>TYPE OF REPORTING PERSON</w:t>
            </w:r>
          </w:p>
        </w:tc>
        <w:tc>
          <w:tcPr>
            <w:tcW w:w="20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600" w:type="dxa"/>
            <w:vAlign w:val="bottom"/>
            <w:tcBorders>
              <w:left w:val="single" w:sz="8" w:color="auto"/>
            </w:tcBorders>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Arial" w:cs="Arial" w:eastAsia="Arial" w:hAnsi="Arial"/>
                <w:sz w:val="18"/>
                <w:szCs w:val="18"/>
                <w:color w:val="auto"/>
              </w:rPr>
              <w:t>PN</w:t>
            </w:r>
          </w:p>
        </w:tc>
        <w:tc>
          <w:tcPr>
            <w:tcW w:w="880" w:type="dxa"/>
            <w:vAlign w:val="bottom"/>
          </w:tcPr>
          <w:p>
            <w:pPr>
              <w:spacing w:after="0"/>
              <w:rPr>
                <w:sz w:val="23"/>
                <w:szCs w:val="23"/>
                <w:color w:val="auto"/>
              </w:rPr>
            </w:pPr>
          </w:p>
        </w:tc>
        <w:tc>
          <w:tcPr>
            <w:tcW w:w="6060" w:type="dxa"/>
            <w:vAlign w:val="bottom"/>
          </w:tcPr>
          <w:p>
            <w:pPr>
              <w:spacing w:after="0"/>
              <w:rPr>
                <w:sz w:val="23"/>
                <w:szCs w:val="23"/>
                <w:color w:val="auto"/>
              </w:rPr>
            </w:pPr>
          </w:p>
        </w:tc>
        <w:tc>
          <w:tcPr>
            <w:tcW w:w="20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600" w:type="dxa"/>
            <w:vAlign w:val="bottom"/>
            <w:tcBorders>
              <w:left w:val="single" w:sz="8" w:color="auto"/>
            </w:tcBorders>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20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600" w:type="dxa"/>
            <w:vAlign w:val="bottom"/>
            <w:tcBorders>
              <w:left w:val="single" w:sz="8" w:color="auto"/>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6060" w:type="dxa"/>
            <w:vAlign w:val="bottom"/>
            <w:tcBorders>
              <w:bottom w:val="single" w:sz="8" w:color="auto"/>
            </w:tcBorders>
          </w:tcPr>
          <w:p>
            <w:pPr>
              <w:spacing w:after="0"/>
              <w:rPr>
                <w:sz w:val="4"/>
                <w:szCs w:val="4"/>
                <w:color w:val="auto"/>
              </w:rPr>
            </w:pPr>
          </w:p>
        </w:tc>
        <w:tc>
          <w:tcPr>
            <w:tcW w:w="20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96" w:right="339" w:bottom="1440" w:gutter="0" w:footer="0" w:header="0"/>
          <w:type w:val="continuous"/>
        </w:sectPr>
      </w:pPr>
    </w:p>
    <w:bookmarkStart w:id="4" w:name="page5"/>
    <w:bookmarkEnd w:id="4"/>
    <w:p>
      <w:pPr>
        <w:spacing w:after="0" w:line="2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2138680" cy="3041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138680" cy="304165"/>
                    </a:xfrm>
                    <a:prstGeom prst="rect">
                      <a:avLst/>
                    </a:prstGeom>
                    <a:noFill/>
                  </pic:spPr>
                </pic:pic>
              </a:graphicData>
            </a:graphic>
          </wp:anchor>
        </w:drawing>
      </w:r>
    </w:p>
    <w:p>
      <w:pPr>
        <w:ind w:left="140"/>
        <w:spacing w:after="0"/>
        <w:rPr>
          <w:sz w:val="20"/>
          <w:szCs w:val="20"/>
          <w:color w:val="auto"/>
        </w:rPr>
      </w:pPr>
      <w:r>
        <w:rPr>
          <w:rFonts w:ascii="Arial" w:cs="Arial" w:eastAsia="Arial" w:hAnsi="Arial"/>
          <w:sz w:val="18"/>
          <w:szCs w:val="18"/>
          <w:b w:val="1"/>
          <w:bCs w:val="1"/>
          <w:color w:val="auto"/>
        </w:rPr>
        <w:t>CUSIP No. 039697107</w:t>
      </w:r>
    </w:p>
    <w:p>
      <w:pPr>
        <w:spacing w:after="0" w:line="360"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(a) Name of Issuer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b w:val="1"/>
          <w:bCs w:val="1"/>
          <w:color w:val="auto"/>
        </w:rPr>
        <w:t>SCHEDULE 13G/A</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Page 5 of 9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-1204595</wp:posOffset>
            </wp:positionH>
            <wp:positionV relativeFrom="paragraph">
              <wp:posOffset>-180975</wp:posOffset>
            </wp:positionV>
            <wp:extent cx="2130425" cy="3041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130425" cy="304165"/>
                    </a:xfrm>
                    <a:prstGeom prst="rect">
                      <a:avLst/>
                    </a:prstGeom>
                    <a:noFill/>
                  </pic:spPr>
                </pic:pic>
              </a:graphicData>
            </a:graphic>
          </wp:anchor>
        </w:drawing>
      </w:r>
    </w:p>
    <w:p>
      <w:pPr>
        <w:spacing w:after="0" w:line="722" w:lineRule="exact"/>
        <w:rPr>
          <w:sz w:val="20"/>
          <w:szCs w:val="20"/>
          <w:color w:val="auto"/>
        </w:rPr>
      </w:pPr>
    </w:p>
    <w:p>
      <w:pPr>
        <w:sectPr>
          <w:pgSz w:w="11900" w:h="16838" w:orient="portrait"/>
          <w:cols w:equalWidth="0" w:num="3">
            <w:col w:w="4160" w:space="720"/>
            <w:col w:w="4180" w:space="720"/>
            <w:col w:w="1460"/>
          </w:cols>
          <w:pgMar w:left="320" w:top="796" w:right="339" w:bottom="1440" w:gutter="0" w:footer="0" w:header="0"/>
        </w:sectPr>
      </w:pPr>
    </w:p>
    <w:p>
      <w:pPr>
        <w:ind w:left="800"/>
        <w:spacing w:after="0"/>
        <w:rPr>
          <w:sz w:val="20"/>
          <w:szCs w:val="20"/>
          <w:color w:val="auto"/>
        </w:rPr>
      </w:pPr>
      <w:r>
        <w:rPr>
          <w:rFonts w:ascii="Arial" w:cs="Arial" w:eastAsia="Arial" w:hAnsi="Arial"/>
          <w:sz w:val="18"/>
          <w:szCs w:val="18"/>
          <w:color w:val="auto"/>
        </w:rPr>
        <w:t>Ardelyx, Inc. (the “Issuer”)</w:t>
      </w:r>
    </w:p>
    <w:p>
      <w:pPr>
        <w:spacing w:after="0" w:line="113"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(b) Address of Issuer’s Principal Executive Offices</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34175 Ardenwood Blvd., Suite 200</w:t>
      </w:r>
    </w:p>
    <w:p>
      <w:pPr>
        <w:spacing w:after="0" w:line="11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Fremont, CA 94555</w:t>
      </w:r>
    </w:p>
    <w:p>
      <w:pPr>
        <w:spacing w:after="0" w:line="113"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(a) Name of Person Filing</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This Statement is filed on behalf of each of the following persons (collectively, the “Reporting Persons”):</w:t>
      </w:r>
    </w:p>
    <w:p>
      <w:pPr>
        <w:spacing w:after="0" w:line="225" w:lineRule="exact"/>
        <w:rPr>
          <w:sz w:val="20"/>
          <w:szCs w:val="20"/>
          <w:color w:val="auto"/>
        </w:rPr>
      </w:pPr>
    </w:p>
    <w:p>
      <w:pPr>
        <w:ind w:left="800"/>
        <w:spacing w:after="0"/>
        <w:rPr>
          <w:sz w:val="20"/>
          <w:szCs w:val="20"/>
          <w:color w:val="auto"/>
        </w:rPr>
      </w:pPr>
      <w:r>
        <w:rPr>
          <w:rFonts w:ascii="Arial" w:cs="Arial" w:eastAsia="Arial" w:hAnsi="Arial"/>
          <w:sz w:val="18"/>
          <w:szCs w:val="18"/>
          <w:color w:val="auto"/>
        </w:rPr>
        <w:t>i. Rock Springs Capital Management LP (“RSCM”);</w:t>
      </w:r>
    </w:p>
    <w:p>
      <w:pPr>
        <w:spacing w:after="0" w:line="23" w:lineRule="exact"/>
        <w:rPr>
          <w:sz w:val="20"/>
          <w:szCs w:val="20"/>
          <w:color w:val="auto"/>
        </w:rPr>
      </w:pPr>
    </w:p>
    <w:p>
      <w:pPr>
        <w:ind w:left="980" w:hanging="180"/>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Rock Springs Capital LLC (“RSC”); and</w:t>
      </w:r>
    </w:p>
    <w:p>
      <w:pPr>
        <w:spacing w:after="0" w:line="9" w:lineRule="exact"/>
        <w:rPr>
          <w:rFonts w:ascii="Arial" w:cs="Arial" w:eastAsia="Arial" w:hAnsi="Arial"/>
          <w:sz w:val="18"/>
          <w:szCs w:val="18"/>
          <w:color w:val="auto"/>
        </w:rPr>
      </w:pPr>
    </w:p>
    <w:p>
      <w:pPr>
        <w:ind w:left="1040" w:hanging="240"/>
        <w:spacing w:after="0"/>
        <w:tabs>
          <w:tab w:leader="none" w:pos="1040" w:val="left"/>
        </w:tabs>
        <w:numPr>
          <w:ilvl w:val="0"/>
          <w:numId w:val="2"/>
        </w:numPr>
        <w:rPr>
          <w:rFonts w:ascii="Arial" w:cs="Arial" w:eastAsia="Arial" w:hAnsi="Arial"/>
          <w:sz w:val="18"/>
          <w:szCs w:val="18"/>
          <w:color w:val="auto"/>
        </w:rPr>
      </w:pPr>
      <w:r>
        <w:rPr>
          <w:rFonts w:ascii="Arial" w:cs="Arial" w:eastAsia="Arial" w:hAnsi="Arial"/>
          <w:sz w:val="18"/>
          <w:szCs w:val="18"/>
          <w:color w:val="auto"/>
        </w:rPr>
        <w:t>Rock Springs Capital Master Fund LP (“Master Fund”).</w:t>
      </w:r>
    </w:p>
    <w:p>
      <w:pPr>
        <w:spacing w:after="0" w:line="103" w:lineRule="exact"/>
        <w:rPr>
          <w:sz w:val="20"/>
          <w:szCs w:val="20"/>
          <w:color w:val="auto"/>
        </w:rPr>
      </w:pPr>
    </w:p>
    <w:p>
      <w:pPr>
        <w:jc w:val="both"/>
        <w:ind w:left="400" w:firstLine="396"/>
        <w:spacing w:after="0" w:line="263" w:lineRule="auto"/>
        <w:rPr>
          <w:sz w:val="20"/>
          <w:szCs w:val="20"/>
          <w:color w:val="auto"/>
        </w:rPr>
      </w:pPr>
      <w:r>
        <w:rPr>
          <w:rFonts w:ascii="Arial" w:cs="Arial" w:eastAsia="Arial" w:hAnsi="Arial"/>
          <w:sz w:val="18"/>
          <w:szCs w:val="18"/>
          <w:color w:val="auto"/>
        </w:rPr>
        <w:t>This Statement relates to Shares (as defined herein) held directly by the Master Fund, which is a Cayman Islands exempted limited partnership, and indirectly held by RSCM, a Delaware limited partnership, and RSC, a Delaware limited liability company. RSCM serves as the investment manager to the Master Fund. RSC is the general partner of RSCM.</w:t>
      </w:r>
    </w:p>
    <w:p>
      <w:pPr>
        <w:spacing w:after="0" w:line="72"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(b) Address of Principal Business Office, or, if none, Residence</w:t>
      </w:r>
    </w:p>
    <w:p>
      <w:pPr>
        <w:spacing w:after="0" w:line="117"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Rock Springs Capital Management LP and Rock Springs Capital LLC</w:t>
      </w:r>
    </w:p>
    <w:p>
      <w:pPr>
        <w:spacing w:after="0" w:line="22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650 South Exeter, Suite 1070</w:t>
      </w:r>
    </w:p>
    <w:p>
      <w:pPr>
        <w:spacing w:after="0" w:line="23" w:lineRule="exact"/>
        <w:rPr>
          <w:sz w:val="20"/>
          <w:szCs w:val="20"/>
          <w:color w:val="auto"/>
        </w:rPr>
      </w:pPr>
    </w:p>
    <w:p>
      <w:pPr>
        <w:ind w:left="800"/>
        <w:spacing w:after="0"/>
        <w:rPr>
          <w:sz w:val="20"/>
          <w:szCs w:val="20"/>
          <w:color w:val="auto"/>
        </w:rPr>
      </w:pPr>
      <w:r>
        <w:rPr>
          <w:rFonts w:ascii="Arial" w:cs="Arial" w:eastAsia="Arial" w:hAnsi="Arial"/>
          <w:sz w:val="18"/>
          <w:szCs w:val="18"/>
          <w:color w:val="auto"/>
        </w:rPr>
        <w:t>Baltimore, MD 21202</w:t>
      </w:r>
    </w:p>
    <w:p>
      <w:pPr>
        <w:spacing w:after="0" w:line="207"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Rock Springs Capital Master Fund LP</w:t>
      </w:r>
    </w:p>
    <w:p>
      <w:pPr>
        <w:spacing w:after="0" w:line="22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c/o Walkers Corporate Limited</w:t>
      </w:r>
    </w:p>
    <w:p>
      <w:pPr>
        <w:spacing w:after="0" w:line="23" w:lineRule="exact"/>
        <w:rPr>
          <w:sz w:val="20"/>
          <w:szCs w:val="20"/>
          <w:color w:val="auto"/>
        </w:rPr>
      </w:pPr>
    </w:p>
    <w:p>
      <w:pPr>
        <w:ind w:left="800"/>
        <w:spacing w:after="0"/>
        <w:rPr>
          <w:sz w:val="20"/>
          <w:szCs w:val="20"/>
          <w:color w:val="auto"/>
        </w:rPr>
      </w:pPr>
      <w:r>
        <w:rPr>
          <w:rFonts w:ascii="Arial" w:cs="Arial" w:eastAsia="Arial" w:hAnsi="Arial"/>
          <w:sz w:val="18"/>
          <w:szCs w:val="18"/>
          <w:color w:val="auto"/>
        </w:rPr>
        <w:t>Cayman Corporate Centre</w:t>
      </w:r>
    </w:p>
    <w:p>
      <w:pPr>
        <w:spacing w:after="0" w:line="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27 Hospital Road</w:t>
      </w:r>
    </w:p>
    <w:p>
      <w:pPr>
        <w:spacing w:after="0" w:line="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George Town, Grand Cayman, KY1-9008, Cayman Islands</w:t>
      </w:r>
    </w:p>
    <w:p>
      <w:pPr>
        <w:spacing w:after="0" w:line="207"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(c) Citizenship</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Rock Springs Capital Management LP - Delaware</w:t>
      </w:r>
    </w:p>
    <w:p>
      <w:pPr>
        <w:spacing w:after="0" w:line="23" w:lineRule="exact"/>
        <w:rPr>
          <w:sz w:val="20"/>
          <w:szCs w:val="20"/>
          <w:color w:val="auto"/>
        </w:rPr>
      </w:pPr>
    </w:p>
    <w:p>
      <w:pPr>
        <w:ind w:left="800"/>
        <w:spacing w:after="0"/>
        <w:rPr>
          <w:sz w:val="20"/>
          <w:szCs w:val="20"/>
          <w:color w:val="auto"/>
        </w:rPr>
      </w:pPr>
      <w:r>
        <w:rPr>
          <w:rFonts w:ascii="Arial" w:cs="Arial" w:eastAsia="Arial" w:hAnsi="Arial"/>
          <w:sz w:val="18"/>
          <w:szCs w:val="18"/>
          <w:color w:val="auto"/>
        </w:rPr>
        <w:t>Rock Springs Capital LLC - Delaware</w:t>
      </w:r>
    </w:p>
    <w:p>
      <w:pPr>
        <w:spacing w:after="0" w:line="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Rock Springs Capital Master Fund LP - Cayman Islands</w:t>
      </w:r>
    </w:p>
    <w:p>
      <w:pPr>
        <w:spacing w:after="0" w:line="207"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(d) Title of Class of Securities</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Common Stock, par value, $0.0001 per share (the “Shares”)</w:t>
      </w:r>
    </w:p>
    <w:p>
      <w:pPr>
        <w:spacing w:after="0" w:line="113"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(e) CUSIP No.:</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039697107</w:t>
      </w:r>
    </w:p>
    <w:p>
      <w:pPr>
        <w:sectPr>
          <w:pgSz w:w="11900" w:h="16838" w:orient="portrait"/>
          <w:cols w:equalWidth="0" w:num="1">
            <w:col w:w="11240"/>
          </w:cols>
          <w:pgMar w:left="320" w:top="796" w:right="339" w:bottom="1440" w:gutter="0" w:footer="0" w:header="0"/>
          <w:type w:val="continuous"/>
        </w:sectPr>
      </w:pPr>
    </w:p>
    <w:bookmarkStart w:id="5" w:name="page6"/>
    <w:bookmarkEnd w:id="5"/>
    <w:p>
      <w:pPr>
        <w:spacing w:after="0" w:line="2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2138680" cy="3041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138680" cy="304165"/>
                    </a:xfrm>
                    <a:prstGeom prst="rect">
                      <a:avLst/>
                    </a:prstGeom>
                    <a:noFill/>
                  </pic:spPr>
                </pic:pic>
              </a:graphicData>
            </a:graphic>
          </wp:anchor>
        </w:drawing>
      </w:r>
    </w:p>
    <w:p>
      <w:pPr>
        <w:ind w:left="140"/>
        <w:spacing w:after="0"/>
        <w:rPr>
          <w:sz w:val="20"/>
          <w:szCs w:val="20"/>
          <w:color w:val="auto"/>
        </w:rPr>
      </w:pPr>
      <w:r>
        <w:rPr>
          <w:rFonts w:ascii="Arial" w:cs="Arial" w:eastAsia="Arial" w:hAnsi="Arial"/>
          <w:sz w:val="17"/>
          <w:szCs w:val="17"/>
          <w:b w:val="1"/>
          <w:bCs w:val="1"/>
          <w:color w:val="auto"/>
        </w:rPr>
        <w:t>CUSIP No. 039697107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b w:val="1"/>
          <w:bCs w:val="1"/>
          <w:color w:val="auto"/>
        </w:rPr>
        <w:t>SCHEDULE 13G/A</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Page 6 of 9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-1204595</wp:posOffset>
            </wp:positionH>
            <wp:positionV relativeFrom="paragraph">
              <wp:posOffset>-180975</wp:posOffset>
            </wp:positionV>
            <wp:extent cx="2130425" cy="3041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130425" cy="304165"/>
                    </a:xfrm>
                    <a:prstGeom prst="rect">
                      <a:avLst/>
                    </a:prstGeom>
                    <a:noFill/>
                  </pic:spPr>
                </pic:pic>
              </a:graphicData>
            </a:graphic>
          </wp:anchor>
        </w:drawing>
      </w:r>
    </w:p>
    <w:p>
      <w:pPr>
        <w:spacing w:after="0" w:line="222" w:lineRule="exact"/>
        <w:rPr>
          <w:sz w:val="20"/>
          <w:szCs w:val="20"/>
          <w:color w:val="auto"/>
        </w:rPr>
      </w:pPr>
    </w:p>
    <w:p>
      <w:pPr>
        <w:sectPr>
          <w:pgSz w:w="11900" w:h="16838" w:orient="portrait"/>
          <w:cols w:equalWidth="0" w:num="3">
            <w:col w:w="4160" w:space="720"/>
            <w:col w:w="4180" w:space="720"/>
            <w:col w:w="1320"/>
          </w:cols>
          <w:pgMar w:left="320" w:top="796" w:right="479" w:bottom="1440" w:gutter="0" w:footer="0" w:header="0"/>
        </w:sect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If this statement is filed pursuant to §§240.13d-1(b) or 240.13d-2(b) or (c), check whether the person filing is 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14" w:lineRule="exact"/>
        <w:rPr>
          <w:sz w:val="20"/>
          <w:szCs w:val="20"/>
          <w:color w:val="auto"/>
        </w:rPr>
      </w:pPr>
    </w:p>
    <w:p>
      <w:pPr>
        <w:ind w:left="600" w:hanging="295"/>
        <w:spacing w:after="0" w:line="207" w:lineRule="exact"/>
        <w:tabs>
          <w:tab w:leader="none" w:pos="600" w:val="left"/>
        </w:tabs>
        <w:numPr>
          <w:ilvl w:val="0"/>
          <w:numId w:val="3"/>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Broker or dealer registered under section 15 of the Act (15 U.S.C. 78o);</w:t>
      </w:r>
    </w:p>
    <w:p>
      <w:pPr>
        <w:spacing w:after="0" w:line="130" w:lineRule="exact"/>
        <w:rPr>
          <w:rFonts w:ascii="Arial" w:cs="Arial" w:eastAsia="Arial" w:hAnsi="Arial"/>
          <w:sz w:val="18"/>
          <w:szCs w:val="18"/>
          <w:color w:val="auto"/>
        </w:rPr>
      </w:pPr>
    </w:p>
    <w:p>
      <w:pPr>
        <w:ind w:left="600" w:hanging="295"/>
        <w:spacing w:after="0" w:line="207" w:lineRule="exact"/>
        <w:tabs>
          <w:tab w:leader="none" w:pos="600" w:val="left"/>
        </w:tabs>
        <w:numPr>
          <w:ilvl w:val="0"/>
          <w:numId w:val="3"/>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Bank as defined in section 3(a)(6) of the Act (15 U.S.C. 78c);</w:t>
      </w:r>
    </w:p>
    <w:p>
      <w:pPr>
        <w:spacing w:after="0" w:line="130" w:lineRule="exact"/>
        <w:rPr>
          <w:rFonts w:ascii="Arial" w:cs="Arial" w:eastAsia="Arial" w:hAnsi="Arial"/>
          <w:sz w:val="18"/>
          <w:szCs w:val="18"/>
          <w:color w:val="auto"/>
        </w:rPr>
      </w:pPr>
    </w:p>
    <w:p>
      <w:pPr>
        <w:ind w:left="600" w:hanging="295"/>
        <w:spacing w:after="0" w:line="207" w:lineRule="exact"/>
        <w:tabs>
          <w:tab w:leader="none" w:pos="600" w:val="left"/>
        </w:tabs>
        <w:numPr>
          <w:ilvl w:val="0"/>
          <w:numId w:val="3"/>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Insurance company as defined in section 3(a)(19) of the Act (15 U.S.C. 78c);</w:t>
      </w:r>
    </w:p>
    <w:p>
      <w:pPr>
        <w:spacing w:after="0" w:line="130" w:lineRule="exact"/>
        <w:rPr>
          <w:rFonts w:ascii="Arial" w:cs="Arial" w:eastAsia="Arial" w:hAnsi="Arial"/>
          <w:sz w:val="18"/>
          <w:szCs w:val="18"/>
          <w:color w:val="auto"/>
        </w:rPr>
      </w:pPr>
    </w:p>
    <w:p>
      <w:pPr>
        <w:ind w:left="600" w:hanging="295"/>
        <w:spacing w:after="0" w:line="207" w:lineRule="exact"/>
        <w:tabs>
          <w:tab w:leader="none" w:pos="600" w:val="left"/>
        </w:tabs>
        <w:numPr>
          <w:ilvl w:val="0"/>
          <w:numId w:val="3"/>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Investment company registered under section 8 of the Investment Company Act of 1940 (15 U.S.C. 80a-8);</w:t>
      </w:r>
    </w:p>
    <w:p>
      <w:pPr>
        <w:spacing w:after="0" w:line="157" w:lineRule="exact"/>
        <w:rPr>
          <w:rFonts w:ascii="Arial" w:cs="Arial" w:eastAsia="Arial" w:hAnsi="Arial"/>
          <w:sz w:val="18"/>
          <w:szCs w:val="18"/>
          <w:color w:val="auto"/>
        </w:rPr>
      </w:pPr>
    </w:p>
    <w:p>
      <w:pPr>
        <w:ind w:left="600" w:hanging="295"/>
        <w:spacing w:after="0"/>
        <w:tabs>
          <w:tab w:leader="none" w:pos="60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o   </w:t>
      </w:r>
      <w:r>
        <w:rPr>
          <w:rFonts w:ascii="Arial" w:cs="Arial" w:eastAsia="Arial" w:hAnsi="Arial"/>
          <w:sz w:val="17"/>
          <w:szCs w:val="17"/>
          <w:color w:val="auto"/>
        </w:rPr>
        <w:t>An investment adviser in accordance with §240.13d-1(b)(1)(ii)(E);</w:t>
      </w:r>
    </w:p>
    <w:p>
      <w:pPr>
        <w:spacing w:after="0" w:line="103" w:lineRule="exact"/>
        <w:rPr>
          <w:rFonts w:ascii="Arial" w:cs="Arial" w:eastAsia="Arial" w:hAnsi="Arial"/>
          <w:sz w:val="18"/>
          <w:szCs w:val="18"/>
          <w:color w:val="auto"/>
        </w:rPr>
      </w:pPr>
    </w:p>
    <w:p>
      <w:pPr>
        <w:ind w:left="600" w:hanging="295"/>
        <w:spacing w:after="0" w:line="207" w:lineRule="exact"/>
        <w:tabs>
          <w:tab w:leader="none" w:pos="600" w:val="left"/>
        </w:tabs>
        <w:numPr>
          <w:ilvl w:val="0"/>
          <w:numId w:val="3"/>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An employee benefit plan or endowment fund in accordance with §240.13d-1(b)(1)(ii)(F);</w:t>
      </w:r>
    </w:p>
    <w:p>
      <w:pPr>
        <w:spacing w:after="0" w:line="130" w:lineRule="exact"/>
        <w:rPr>
          <w:rFonts w:ascii="Arial" w:cs="Arial" w:eastAsia="Arial" w:hAnsi="Arial"/>
          <w:sz w:val="18"/>
          <w:szCs w:val="18"/>
          <w:color w:val="auto"/>
        </w:rPr>
      </w:pPr>
    </w:p>
    <w:p>
      <w:pPr>
        <w:ind w:left="600" w:hanging="295"/>
        <w:spacing w:after="0" w:line="207" w:lineRule="exact"/>
        <w:tabs>
          <w:tab w:leader="none" w:pos="600" w:val="left"/>
        </w:tabs>
        <w:numPr>
          <w:ilvl w:val="0"/>
          <w:numId w:val="3"/>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A parent holding company or control person in accordance with §240.13d-1(b)(1)(ii)(G);</w:t>
      </w:r>
    </w:p>
    <w:p>
      <w:pPr>
        <w:spacing w:after="0" w:line="130" w:lineRule="exact"/>
        <w:rPr>
          <w:rFonts w:ascii="Arial" w:cs="Arial" w:eastAsia="Arial" w:hAnsi="Arial"/>
          <w:sz w:val="18"/>
          <w:szCs w:val="18"/>
          <w:color w:val="auto"/>
        </w:rPr>
      </w:pPr>
    </w:p>
    <w:p>
      <w:pPr>
        <w:ind w:left="600" w:hanging="295"/>
        <w:spacing w:after="0" w:line="207" w:lineRule="exact"/>
        <w:tabs>
          <w:tab w:leader="none" w:pos="600" w:val="left"/>
        </w:tabs>
        <w:numPr>
          <w:ilvl w:val="0"/>
          <w:numId w:val="3"/>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A savings associations as defined in Section 3(b) of the Federal Deposit Insurance Act (12 U.S.C. 1813);</w:t>
      </w:r>
    </w:p>
    <w:p>
      <w:pPr>
        <w:spacing w:after="0" w:line="130" w:lineRule="exact"/>
        <w:rPr>
          <w:rFonts w:ascii="Arial" w:cs="Arial" w:eastAsia="Arial" w:hAnsi="Arial"/>
          <w:sz w:val="18"/>
          <w:szCs w:val="18"/>
          <w:color w:val="auto"/>
        </w:rPr>
      </w:pPr>
    </w:p>
    <w:p>
      <w:pPr>
        <w:ind w:left="900" w:right="60" w:hanging="595"/>
        <w:spacing w:after="0" w:line="237" w:lineRule="exact"/>
        <w:tabs>
          <w:tab w:leader="none" w:pos="603" w:val="left"/>
        </w:tabs>
        <w:numPr>
          <w:ilvl w:val="0"/>
          <w:numId w:val="3"/>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A church plan that is excluded from the definition of an investment company under section 3(c)(14) of the Investment Company Act of 1940 (15 U.S.C. 80a-3);</w:t>
      </w:r>
    </w:p>
    <w:p>
      <w:pPr>
        <w:spacing w:after="0" w:line="80" w:lineRule="exact"/>
        <w:rPr>
          <w:rFonts w:ascii="Arial" w:cs="Arial" w:eastAsia="Arial" w:hAnsi="Arial"/>
          <w:sz w:val="18"/>
          <w:szCs w:val="18"/>
          <w:color w:val="auto"/>
        </w:rPr>
      </w:pPr>
    </w:p>
    <w:p>
      <w:pPr>
        <w:ind w:left="600" w:hanging="295"/>
        <w:spacing w:after="0" w:line="207" w:lineRule="exact"/>
        <w:tabs>
          <w:tab w:leader="none" w:pos="600" w:val="left"/>
        </w:tabs>
        <w:numPr>
          <w:ilvl w:val="0"/>
          <w:numId w:val="3"/>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A non-U.S. institution in accordance with §240.13d-1(b)(1)(ii)(J);</w:t>
      </w:r>
    </w:p>
    <w:p>
      <w:pPr>
        <w:spacing w:after="0" w:line="130" w:lineRule="exact"/>
        <w:rPr>
          <w:rFonts w:ascii="Arial" w:cs="Arial" w:eastAsia="Arial" w:hAnsi="Arial"/>
          <w:sz w:val="18"/>
          <w:szCs w:val="18"/>
          <w:color w:val="auto"/>
        </w:rPr>
      </w:pPr>
    </w:p>
    <w:p>
      <w:pPr>
        <w:ind w:left="900" w:right="320" w:hanging="595"/>
        <w:spacing w:after="0" w:line="237" w:lineRule="exact"/>
        <w:tabs>
          <w:tab w:leader="none" w:pos="603" w:val="left"/>
        </w:tabs>
        <w:numPr>
          <w:ilvl w:val="0"/>
          <w:numId w:val="3"/>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A group, in accordance with §240.13d-1(b)(1)(ii)(K). If filing as a non-U.S. institution in accordance with §240.13d-1(b)(1)(ii)(J), please specify the type of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1941830</wp:posOffset>
            </wp:positionH>
            <wp:positionV relativeFrom="paragraph">
              <wp:posOffset>-24765</wp:posOffset>
            </wp:positionV>
            <wp:extent cx="8001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00100" cy="8890"/>
                    </a:xfrm>
                    <a:prstGeom prst="rect">
                      <a:avLst/>
                    </a:prstGeom>
                    <a:noFill/>
                  </pic:spPr>
                </pic:pic>
              </a:graphicData>
            </a:graphic>
          </wp:anchor>
        </w:drawing>
      </w:r>
    </w:p>
    <w:p>
      <w:pPr>
        <w:sectPr>
          <w:pgSz w:w="11900" w:h="16838" w:orient="portrait"/>
          <w:cols w:equalWidth="0" w:num="1">
            <w:col w:w="11100"/>
          </w:cols>
          <w:pgMar w:left="320" w:top="796" w:right="479" w:bottom="1440" w:gutter="0" w:footer="0" w:header="0"/>
          <w:type w:val="continuous"/>
        </w:sectPr>
      </w:pPr>
    </w:p>
    <w:bookmarkStart w:id="6" w:name="page7"/>
    <w:bookmarkEnd w:id="6"/>
    <w:p>
      <w:pPr>
        <w:spacing w:after="0" w:line="2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210185</wp:posOffset>
            </wp:positionH>
            <wp:positionV relativeFrom="page">
              <wp:posOffset>588010</wp:posOffset>
            </wp:positionV>
            <wp:extent cx="2138680" cy="3041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138680" cy="304165"/>
                    </a:xfrm>
                    <a:prstGeom prst="rect">
                      <a:avLst/>
                    </a:prstGeom>
                    <a:noFill/>
                  </pic:spPr>
                </pic:pic>
              </a:graphicData>
            </a:graphic>
          </wp:anchor>
        </w:drawing>
      </w:r>
    </w:p>
    <w:p>
      <w:pPr>
        <w:ind w:left="140"/>
        <w:spacing w:after="0"/>
        <w:rPr>
          <w:sz w:val="20"/>
          <w:szCs w:val="20"/>
          <w:color w:val="auto"/>
        </w:rPr>
      </w:pPr>
      <w:r>
        <w:rPr>
          <w:rFonts w:ascii="Arial" w:cs="Arial" w:eastAsia="Arial" w:hAnsi="Arial"/>
          <w:sz w:val="16"/>
          <w:szCs w:val="16"/>
          <w:b w:val="1"/>
          <w:bCs w:val="1"/>
          <w:color w:val="auto"/>
        </w:rPr>
        <w:t>CUSIP No. 039697107</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Ownership</w:t>
      </w:r>
    </w:p>
    <w:p>
      <w:pPr>
        <w:spacing w:after="0" w:line="20" w:lineRule="exact"/>
        <w:rPr>
          <w:sz w:val="20"/>
          <w:szCs w:val="20"/>
          <w:color w:val="auto"/>
        </w:rPr>
      </w:pPr>
      <w:r>
        <w:rPr>
          <w:sz w:val="20"/>
          <w:szCs w:val="20"/>
          <w:color w:val="auto"/>
        </w:rPr>
        <w:br w:type="column"/>
      </w:r>
    </w:p>
    <w:p>
      <w:pPr>
        <w:jc w:val="center"/>
        <w:ind w:right="2640"/>
        <w:spacing w:after="0"/>
        <w:rPr>
          <w:sz w:val="20"/>
          <w:szCs w:val="20"/>
          <w:color w:val="auto"/>
        </w:rPr>
      </w:pPr>
      <w:r>
        <w:rPr>
          <w:rFonts w:ascii="Arial" w:cs="Arial" w:eastAsia="Arial" w:hAnsi="Arial"/>
          <w:sz w:val="17"/>
          <w:szCs w:val="17"/>
          <w:b w:val="1"/>
          <w:bCs w:val="1"/>
          <w:color w:val="auto"/>
        </w:rPr>
        <w:t>SCHEDULE 13G/A</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Page 7 of 9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-1204595</wp:posOffset>
            </wp:positionH>
            <wp:positionV relativeFrom="paragraph">
              <wp:posOffset>-180975</wp:posOffset>
            </wp:positionV>
            <wp:extent cx="2130425" cy="3041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130425" cy="304165"/>
                    </a:xfrm>
                    <a:prstGeom prst="rect">
                      <a:avLst/>
                    </a:prstGeom>
                    <a:noFill/>
                  </pic:spPr>
                </pic:pic>
              </a:graphicData>
            </a:graphic>
          </wp:anchor>
        </w:drawing>
      </w:r>
    </w:p>
    <w:p>
      <w:pPr>
        <w:spacing w:after="0" w:line="1017" w:lineRule="exact"/>
        <w:rPr>
          <w:sz w:val="20"/>
          <w:szCs w:val="20"/>
          <w:color w:val="auto"/>
        </w:rPr>
      </w:pPr>
    </w:p>
    <w:p>
      <w:pPr>
        <w:sectPr>
          <w:pgSz w:w="11900" w:h="16838" w:orient="portrait"/>
          <w:cols w:equalWidth="0" w:num="3">
            <w:col w:w="4160" w:space="720"/>
            <w:col w:w="4180" w:space="720"/>
            <w:col w:w="1460"/>
          </w:cols>
          <w:pgMar w:left="320" w:top="1012" w:right="339" w:bottom="921" w:gutter="0" w:footer="0" w:header="0"/>
        </w:sectPr>
      </w:pPr>
    </w:p>
    <w:p>
      <w:pPr>
        <w:spacing w:after="0" w:line="137" w:lineRule="exact"/>
        <w:rPr>
          <w:sz w:val="20"/>
          <w:szCs w:val="20"/>
          <w:color w:val="auto"/>
        </w:rPr>
      </w:pPr>
    </w:p>
    <w:p>
      <w:pPr>
        <w:ind w:left="800"/>
        <w:spacing w:after="0"/>
        <w:rPr>
          <w:sz w:val="20"/>
          <w:szCs w:val="20"/>
          <w:color w:val="auto"/>
        </w:rPr>
      </w:pPr>
      <w:r>
        <w:rPr>
          <w:rFonts w:ascii="Arial" w:cs="Arial" w:eastAsia="Arial" w:hAnsi="Arial"/>
          <w:sz w:val="16"/>
          <w:szCs w:val="16"/>
          <w:color w:val="auto"/>
        </w:rPr>
        <w:t>Provide the following information regarding the aggregate number and percentage of the class of securities of the issuer identified in Item 1.</w:t>
      </w:r>
    </w:p>
    <w:p>
      <w:pPr>
        <w:spacing w:after="0" w:line="248" w:lineRule="exact"/>
        <w:rPr>
          <w:sz w:val="20"/>
          <w:szCs w:val="20"/>
          <w:color w:val="auto"/>
        </w:rPr>
      </w:pPr>
    </w:p>
    <w:p>
      <w:pPr>
        <w:jc w:val="both"/>
        <w:ind w:firstLine="792"/>
        <w:spacing w:after="0" w:line="263" w:lineRule="auto"/>
        <w:rPr>
          <w:sz w:val="20"/>
          <w:szCs w:val="20"/>
          <w:color w:val="auto"/>
        </w:rPr>
      </w:pPr>
      <w:r>
        <w:rPr>
          <w:rFonts w:ascii="Arial" w:cs="Arial" w:eastAsia="Arial" w:hAnsi="Arial"/>
          <w:sz w:val="18"/>
          <w:szCs w:val="18"/>
          <w:color w:val="auto"/>
        </w:rPr>
        <w:t>As of the date of this filing, the Reporting Persons may be deemed beneficial owners of 5,148,112 Shares, which amount includes 5,000,000 Shares directly beneficially owned by the Master Fund, and 148,122 shares directly beneficially owned by Four Pines. The percent of class is based on a total of 90,248,465 shares of Common Stock outstanding, as reported in the Issuer’s 10-Q on November 5, 2020.</w:t>
      </w:r>
    </w:p>
    <w:p>
      <w:pPr>
        <w:spacing w:after="0" w:line="72"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(a) Amount beneficially owned:</w:t>
      </w:r>
    </w:p>
    <w:p>
      <w:pPr>
        <w:spacing w:after="0" w:line="27"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Rock Springs Capital Management LP: 5,148,112</w:t>
      </w:r>
    </w:p>
    <w:p>
      <w:pPr>
        <w:spacing w:after="0" w:line="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Rock Springs Capital LLC: 5,148,112</w:t>
      </w:r>
    </w:p>
    <w:p>
      <w:pPr>
        <w:spacing w:after="0" w:line="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Rock Springs Capital Master Fund LP: 5,000,000</w:t>
      </w:r>
    </w:p>
    <w:p>
      <w:pPr>
        <w:spacing w:after="0" w:line="207"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(b) Percent of class:</w:t>
      </w:r>
    </w:p>
    <w:p>
      <w:pPr>
        <w:spacing w:after="0" w:line="27"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Rock Springs Capital Management LP: 5.70%</w:t>
      </w:r>
    </w:p>
    <w:p>
      <w:pPr>
        <w:spacing w:after="0" w:line="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Rock Springs Capital LLC: 5.70%</w:t>
      </w:r>
    </w:p>
    <w:p>
      <w:pPr>
        <w:spacing w:after="0" w:line="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Rock Springs Capital Master Fund LP: 5.54%</w:t>
      </w:r>
    </w:p>
    <w:p>
      <w:pPr>
        <w:spacing w:after="0" w:line="207" w:lineRule="exact"/>
        <w:rPr>
          <w:sz w:val="20"/>
          <w:szCs w:val="20"/>
          <w:color w:val="auto"/>
        </w:rPr>
      </w:pPr>
    </w:p>
    <w:p>
      <w:pPr>
        <w:ind w:left="1040" w:hanging="240"/>
        <w:spacing w:after="0"/>
        <w:tabs>
          <w:tab w:leader="none" w:pos="104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Number of shares as to which the person has:</w:t>
      </w:r>
    </w:p>
    <w:p>
      <w:pPr>
        <w:spacing w:after="0" w:line="225" w:lineRule="exact"/>
        <w:rPr>
          <w:rFonts w:ascii="Arial" w:cs="Arial" w:eastAsia="Arial" w:hAnsi="Arial"/>
          <w:sz w:val="18"/>
          <w:szCs w:val="18"/>
          <w:b w:val="1"/>
          <w:bCs w:val="1"/>
          <w:color w:val="auto"/>
        </w:rPr>
      </w:pPr>
    </w:p>
    <w:p>
      <w:pPr>
        <w:ind w:left="1800" w:right="6420" w:hanging="208"/>
        <w:spacing w:after="0" w:line="289" w:lineRule="auto"/>
        <w:tabs>
          <w:tab w:leader="none" w:pos="1817" w:val="left"/>
        </w:tabs>
        <w:numPr>
          <w:ilvl w:val="1"/>
          <w:numId w:val="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Sole power to vote or to direct the vote: </w:t>
      </w:r>
      <w:r>
        <w:rPr>
          <w:rFonts w:ascii="Arial" w:cs="Arial" w:eastAsia="Arial" w:hAnsi="Arial"/>
          <w:sz w:val="16"/>
          <w:szCs w:val="16"/>
          <w:color w:val="auto"/>
        </w:rPr>
        <w:t>Rock Springs Capital Management LP: 0 Rock Springs Capital LLC: 0</w:t>
      </w:r>
    </w:p>
    <w:p>
      <w:pPr>
        <w:spacing w:after="0" w:line="1" w:lineRule="exact"/>
        <w:rPr>
          <w:rFonts w:ascii="Arial" w:cs="Arial" w:eastAsia="Arial" w:hAnsi="Arial"/>
          <w:sz w:val="16"/>
          <w:szCs w:val="16"/>
          <w:b w:val="1"/>
          <w:bCs w:val="1"/>
          <w:color w:val="auto"/>
        </w:rPr>
      </w:pPr>
    </w:p>
    <w:p>
      <w:pPr>
        <w:ind w:left="1800"/>
        <w:spacing w:after="0"/>
        <w:rPr>
          <w:rFonts w:ascii="Arial" w:cs="Arial" w:eastAsia="Arial" w:hAnsi="Arial"/>
          <w:sz w:val="16"/>
          <w:szCs w:val="16"/>
          <w:b w:val="1"/>
          <w:bCs w:val="1"/>
          <w:color w:val="auto"/>
        </w:rPr>
      </w:pPr>
      <w:r>
        <w:rPr>
          <w:rFonts w:ascii="Arial" w:cs="Arial" w:eastAsia="Arial" w:hAnsi="Arial"/>
          <w:sz w:val="18"/>
          <w:szCs w:val="18"/>
          <w:color w:val="auto"/>
        </w:rPr>
        <w:t>Rock Springs Capital Master Fund LP: 0</w:t>
      </w:r>
    </w:p>
    <w:p>
      <w:pPr>
        <w:spacing w:after="0" w:line="206" w:lineRule="exact"/>
        <w:rPr>
          <w:rFonts w:ascii="Arial" w:cs="Arial" w:eastAsia="Arial" w:hAnsi="Arial"/>
          <w:sz w:val="16"/>
          <w:szCs w:val="16"/>
          <w:b w:val="1"/>
          <w:bCs w:val="1"/>
          <w:color w:val="auto"/>
        </w:rPr>
      </w:pPr>
    </w:p>
    <w:p>
      <w:pPr>
        <w:ind w:left="1800" w:right="5860" w:hanging="208"/>
        <w:spacing w:after="0" w:line="289" w:lineRule="auto"/>
        <w:tabs>
          <w:tab w:leader="none" w:pos="1867" w:val="left"/>
        </w:tabs>
        <w:numPr>
          <w:ilvl w:val="1"/>
          <w:numId w:val="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Shared power to vote or to direct the vote: </w:t>
      </w:r>
      <w:r>
        <w:rPr>
          <w:rFonts w:ascii="Arial" w:cs="Arial" w:eastAsia="Arial" w:hAnsi="Arial"/>
          <w:sz w:val="16"/>
          <w:szCs w:val="16"/>
          <w:color w:val="auto"/>
        </w:rPr>
        <w:t>Rock Springs Capital Management LP: 5,148,112 Rock Springs Capital LLC: 5,148,112</w:t>
      </w:r>
    </w:p>
    <w:p>
      <w:pPr>
        <w:spacing w:after="0" w:line="1" w:lineRule="exact"/>
        <w:rPr>
          <w:rFonts w:ascii="Arial" w:cs="Arial" w:eastAsia="Arial" w:hAnsi="Arial"/>
          <w:sz w:val="16"/>
          <w:szCs w:val="16"/>
          <w:b w:val="1"/>
          <w:bCs w:val="1"/>
          <w:color w:val="auto"/>
        </w:rPr>
      </w:pPr>
    </w:p>
    <w:p>
      <w:pPr>
        <w:ind w:left="1800"/>
        <w:spacing w:after="0"/>
        <w:rPr>
          <w:rFonts w:ascii="Arial" w:cs="Arial" w:eastAsia="Arial" w:hAnsi="Arial"/>
          <w:sz w:val="16"/>
          <w:szCs w:val="16"/>
          <w:b w:val="1"/>
          <w:bCs w:val="1"/>
          <w:color w:val="auto"/>
        </w:rPr>
      </w:pPr>
      <w:r>
        <w:rPr>
          <w:rFonts w:ascii="Arial" w:cs="Arial" w:eastAsia="Arial" w:hAnsi="Arial"/>
          <w:sz w:val="18"/>
          <w:szCs w:val="18"/>
          <w:color w:val="auto"/>
        </w:rPr>
        <w:t>Rock Springs Capital Master Fund LP: 5,000,000</w:t>
      </w:r>
    </w:p>
    <w:p>
      <w:pPr>
        <w:spacing w:after="0" w:line="206" w:lineRule="exact"/>
        <w:rPr>
          <w:rFonts w:ascii="Arial" w:cs="Arial" w:eastAsia="Arial" w:hAnsi="Arial"/>
          <w:sz w:val="16"/>
          <w:szCs w:val="16"/>
          <w:b w:val="1"/>
          <w:bCs w:val="1"/>
          <w:color w:val="auto"/>
        </w:rPr>
      </w:pPr>
    </w:p>
    <w:p>
      <w:pPr>
        <w:ind w:left="1800" w:right="5380" w:hanging="208"/>
        <w:spacing w:after="0" w:line="293" w:lineRule="auto"/>
        <w:tabs>
          <w:tab w:leader="none" w:pos="1917" w:val="left"/>
        </w:tabs>
        <w:numPr>
          <w:ilvl w:val="1"/>
          <w:numId w:val="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Sole power to dispose or to direct the disposition of: </w:t>
      </w:r>
      <w:r>
        <w:rPr>
          <w:rFonts w:ascii="Arial" w:cs="Arial" w:eastAsia="Arial" w:hAnsi="Arial"/>
          <w:sz w:val="16"/>
          <w:szCs w:val="16"/>
          <w:color w:val="auto"/>
        </w:rPr>
        <w:t>Rock Springs Capital Management LP: 0</w:t>
      </w:r>
    </w:p>
    <w:p>
      <w:pPr>
        <w:spacing w:after="0" w:line="1" w:lineRule="exact"/>
        <w:rPr>
          <w:rFonts w:ascii="Arial" w:cs="Arial" w:eastAsia="Arial" w:hAnsi="Arial"/>
          <w:sz w:val="16"/>
          <w:szCs w:val="16"/>
          <w:b w:val="1"/>
          <w:bCs w:val="1"/>
          <w:color w:val="auto"/>
        </w:rPr>
      </w:pPr>
    </w:p>
    <w:p>
      <w:pPr>
        <w:ind w:left="1800"/>
        <w:spacing w:after="0"/>
        <w:rPr>
          <w:rFonts w:ascii="Arial" w:cs="Arial" w:eastAsia="Arial" w:hAnsi="Arial"/>
          <w:sz w:val="16"/>
          <w:szCs w:val="16"/>
          <w:b w:val="1"/>
          <w:bCs w:val="1"/>
          <w:color w:val="auto"/>
        </w:rPr>
      </w:pPr>
      <w:r>
        <w:rPr>
          <w:rFonts w:ascii="Arial" w:cs="Arial" w:eastAsia="Arial" w:hAnsi="Arial"/>
          <w:sz w:val="18"/>
          <w:szCs w:val="18"/>
          <w:color w:val="auto"/>
        </w:rPr>
        <w:t>Rock Springs Capital LLC: 0</w:t>
      </w:r>
    </w:p>
    <w:p>
      <w:pPr>
        <w:spacing w:after="0" w:line="9" w:lineRule="exact"/>
        <w:rPr>
          <w:rFonts w:ascii="Arial" w:cs="Arial" w:eastAsia="Arial" w:hAnsi="Arial"/>
          <w:sz w:val="16"/>
          <w:szCs w:val="16"/>
          <w:b w:val="1"/>
          <w:bCs w:val="1"/>
          <w:color w:val="auto"/>
        </w:rPr>
      </w:pPr>
    </w:p>
    <w:p>
      <w:pPr>
        <w:ind w:left="1800"/>
        <w:spacing w:after="0"/>
        <w:rPr>
          <w:rFonts w:ascii="Arial" w:cs="Arial" w:eastAsia="Arial" w:hAnsi="Arial"/>
          <w:sz w:val="16"/>
          <w:szCs w:val="16"/>
          <w:b w:val="1"/>
          <w:bCs w:val="1"/>
          <w:color w:val="auto"/>
        </w:rPr>
      </w:pPr>
      <w:r>
        <w:rPr>
          <w:rFonts w:ascii="Arial" w:cs="Arial" w:eastAsia="Arial" w:hAnsi="Arial"/>
          <w:sz w:val="18"/>
          <w:szCs w:val="18"/>
          <w:color w:val="auto"/>
        </w:rPr>
        <w:t>Rock Springs Capital Master Fund LP: 0</w:t>
      </w:r>
    </w:p>
    <w:p>
      <w:pPr>
        <w:spacing w:after="0" w:line="206" w:lineRule="exact"/>
        <w:rPr>
          <w:rFonts w:ascii="Arial" w:cs="Arial" w:eastAsia="Arial" w:hAnsi="Arial"/>
          <w:sz w:val="16"/>
          <w:szCs w:val="16"/>
          <w:b w:val="1"/>
          <w:bCs w:val="1"/>
          <w:color w:val="auto"/>
        </w:rPr>
      </w:pPr>
    </w:p>
    <w:p>
      <w:pPr>
        <w:ind w:left="1800" w:right="5160" w:hanging="208"/>
        <w:spacing w:after="0" w:line="293" w:lineRule="auto"/>
        <w:tabs>
          <w:tab w:leader="none" w:pos="1907" w:val="left"/>
        </w:tabs>
        <w:numPr>
          <w:ilvl w:val="1"/>
          <w:numId w:val="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Shared power to dispose or to direct the disposition of: </w:t>
      </w:r>
      <w:r>
        <w:rPr>
          <w:rFonts w:ascii="Arial" w:cs="Arial" w:eastAsia="Arial" w:hAnsi="Arial"/>
          <w:sz w:val="16"/>
          <w:szCs w:val="16"/>
          <w:color w:val="auto"/>
        </w:rPr>
        <w:t>Rock Springs Capital Management LP: 5,148,112</w:t>
      </w:r>
    </w:p>
    <w:p>
      <w:pPr>
        <w:spacing w:after="0" w:line="1" w:lineRule="exact"/>
        <w:rPr>
          <w:rFonts w:ascii="Arial" w:cs="Arial" w:eastAsia="Arial" w:hAnsi="Arial"/>
          <w:sz w:val="16"/>
          <w:szCs w:val="16"/>
          <w:b w:val="1"/>
          <w:bCs w:val="1"/>
          <w:color w:val="auto"/>
        </w:rPr>
      </w:pPr>
    </w:p>
    <w:p>
      <w:pPr>
        <w:ind w:left="1800"/>
        <w:spacing w:after="0"/>
        <w:rPr>
          <w:rFonts w:ascii="Arial" w:cs="Arial" w:eastAsia="Arial" w:hAnsi="Arial"/>
          <w:sz w:val="16"/>
          <w:szCs w:val="16"/>
          <w:b w:val="1"/>
          <w:bCs w:val="1"/>
          <w:color w:val="auto"/>
        </w:rPr>
      </w:pPr>
      <w:r>
        <w:rPr>
          <w:rFonts w:ascii="Arial" w:cs="Arial" w:eastAsia="Arial" w:hAnsi="Arial"/>
          <w:sz w:val="18"/>
          <w:szCs w:val="18"/>
          <w:color w:val="auto"/>
        </w:rPr>
        <w:t>Rock Springs Capital LLC: 5,148,112</w:t>
      </w:r>
    </w:p>
    <w:p>
      <w:pPr>
        <w:spacing w:after="0" w:line="9" w:lineRule="exact"/>
        <w:rPr>
          <w:rFonts w:ascii="Arial" w:cs="Arial" w:eastAsia="Arial" w:hAnsi="Arial"/>
          <w:sz w:val="16"/>
          <w:szCs w:val="16"/>
          <w:b w:val="1"/>
          <w:bCs w:val="1"/>
          <w:color w:val="auto"/>
        </w:rPr>
      </w:pPr>
    </w:p>
    <w:p>
      <w:pPr>
        <w:ind w:left="1800"/>
        <w:spacing w:after="0"/>
        <w:rPr>
          <w:rFonts w:ascii="Arial" w:cs="Arial" w:eastAsia="Arial" w:hAnsi="Arial"/>
          <w:sz w:val="16"/>
          <w:szCs w:val="16"/>
          <w:b w:val="1"/>
          <w:bCs w:val="1"/>
          <w:color w:val="auto"/>
        </w:rPr>
      </w:pPr>
      <w:r>
        <w:rPr>
          <w:rFonts w:ascii="Arial" w:cs="Arial" w:eastAsia="Arial" w:hAnsi="Arial"/>
          <w:sz w:val="18"/>
          <w:szCs w:val="18"/>
          <w:color w:val="auto"/>
        </w:rPr>
        <w:t>Rock Springs Capital Master Fund LP: 5,148,112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Ownership of Five Percent or Less of a Class</w:t>
      </w:r>
    </w:p>
    <w:p>
      <w:pPr>
        <w:spacing w:after="0" w:line="22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Ownership of More Than Five Percent on Behalf of Another Person</w:t>
      </w:r>
    </w:p>
    <w:p>
      <w:pPr>
        <w:spacing w:after="0" w:line="22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Not Applicable.</w:t>
      </w:r>
    </w:p>
    <w:p>
      <w:pPr>
        <w:spacing w:after="0" w:line="113" w:lineRule="exact"/>
        <w:rPr>
          <w:sz w:val="20"/>
          <w:szCs w:val="20"/>
          <w:color w:val="auto"/>
        </w:rPr>
      </w:pPr>
    </w:p>
    <w:p>
      <w:pPr>
        <w:ind w:left="1300" w:hanging="1295"/>
        <w:spacing w:after="0" w:line="282" w:lineRule="auto"/>
        <w:rPr>
          <w:sz w:val="20"/>
          <w:szCs w:val="20"/>
          <w:color w:val="auto"/>
        </w:rPr>
      </w:pPr>
      <w:r>
        <w:rPr>
          <w:rFonts w:ascii="Arial" w:cs="Arial" w:eastAsia="Arial" w:hAnsi="Arial"/>
          <w:sz w:val="18"/>
          <w:szCs w:val="18"/>
          <w:b w:val="1"/>
          <w:bCs w:val="1"/>
          <w:color w:val="auto"/>
        </w:rPr>
        <w:t>Item 7. Identification and Classification of the Subsidiary which Acquired the Security Being Reported on by the Parent Holding Company or Control Person</w:t>
      </w:r>
    </w:p>
    <w:p>
      <w:pPr>
        <w:spacing w:after="0" w:line="166" w:lineRule="exact"/>
        <w:rPr>
          <w:sz w:val="20"/>
          <w:szCs w:val="20"/>
          <w:color w:val="auto"/>
        </w:rPr>
      </w:pPr>
    </w:p>
    <w:p>
      <w:pPr>
        <w:ind w:left="800"/>
        <w:spacing w:after="0"/>
        <w:rPr>
          <w:sz w:val="20"/>
          <w:szCs w:val="20"/>
          <w:color w:val="auto"/>
        </w:rPr>
      </w:pPr>
      <w:r>
        <w:rPr>
          <w:rFonts w:ascii="Arial" w:cs="Arial" w:eastAsia="Arial" w:hAnsi="Arial"/>
          <w:sz w:val="18"/>
          <w:szCs w:val="18"/>
          <w:color w:val="auto"/>
        </w:rPr>
        <w:t>Please see response to Item 2.</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Identification and Classification of Members of the Group</w:t>
      </w:r>
    </w:p>
    <w:p>
      <w:pPr>
        <w:spacing w:after="0" w:line="22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Notice of Dissolution of Group</w:t>
      </w:r>
    </w:p>
    <w:p>
      <w:pPr>
        <w:spacing w:after="0" w:line="22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Certification</w:t>
      </w:r>
    </w:p>
    <w:p>
      <w:pPr>
        <w:spacing w:after="0" w:line="27" w:lineRule="exact"/>
        <w:rPr>
          <w:sz w:val="20"/>
          <w:szCs w:val="20"/>
          <w:color w:val="auto"/>
        </w:rPr>
      </w:pPr>
    </w:p>
    <w:p>
      <w:pPr>
        <w:jc w:val="both"/>
        <w:ind w:left="800"/>
        <w:spacing w:after="0" w:line="255"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240"/>
          </w:cols>
          <w:pgMar w:left="320" w:top="1012" w:right="339" w:bottom="921" w:gutter="0" w:footer="0" w:header="0"/>
          <w:type w:val="continuous"/>
        </w:sectPr>
      </w:pPr>
    </w:p>
    <w:bookmarkStart w:id="7" w:name="page8"/>
    <w:bookmarkEnd w:id="7"/>
    <w:p>
      <w:pPr>
        <w:spacing w:after="0" w:line="2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210185</wp:posOffset>
            </wp:positionH>
            <wp:positionV relativeFrom="page">
              <wp:posOffset>313690</wp:posOffset>
            </wp:positionV>
            <wp:extent cx="2138680" cy="3041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138680" cy="304165"/>
                    </a:xfrm>
                    <a:prstGeom prst="rect">
                      <a:avLst/>
                    </a:prstGeom>
                    <a:noFill/>
                  </pic:spPr>
                </pic:pic>
              </a:graphicData>
            </a:graphic>
          </wp:anchor>
        </w:drawing>
      </w:r>
    </w:p>
    <w:p>
      <w:pPr>
        <w:ind w:left="140"/>
        <w:spacing w:after="0"/>
        <w:rPr>
          <w:sz w:val="20"/>
          <w:szCs w:val="20"/>
          <w:color w:val="auto"/>
        </w:rPr>
      </w:pPr>
      <w:r>
        <w:rPr>
          <w:rFonts w:ascii="Arial" w:cs="Arial" w:eastAsia="Arial" w:hAnsi="Arial"/>
          <w:sz w:val="16"/>
          <w:szCs w:val="16"/>
          <w:b w:val="1"/>
          <w:bCs w:val="1"/>
          <w:color w:val="auto"/>
        </w:rPr>
        <w:t>CUSIP No. 039697107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b w:val="1"/>
          <w:bCs w:val="1"/>
          <w:color w:val="auto"/>
        </w:rPr>
        <w:t>SCHEDULE 13G/A</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200"/>
        <w:spacing w:after="0"/>
        <w:rPr>
          <w:sz w:val="20"/>
          <w:szCs w:val="20"/>
          <w:color w:val="auto"/>
        </w:rPr>
      </w:pPr>
      <w:r>
        <w:rPr>
          <w:rFonts w:ascii="Arial" w:cs="Arial" w:eastAsia="Arial" w:hAnsi="Arial"/>
          <w:sz w:val="18"/>
          <w:szCs w:val="18"/>
          <w:b w:val="1"/>
          <w:bCs w:val="1"/>
          <w:u w:val="single" w:color="auto"/>
          <w:color w:val="auto"/>
        </w:rPr>
        <w:t>SIGNATURE</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Page 8 of 9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-1242695</wp:posOffset>
            </wp:positionH>
            <wp:positionV relativeFrom="paragraph">
              <wp:posOffset>-166370</wp:posOffset>
            </wp:positionV>
            <wp:extent cx="2130425" cy="3041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130425" cy="304165"/>
                    </a:xfrm>
                    <a:prstGeom prst="rect">
                      <a:avLst/>
                    </a:prstGeom>
                    <a:noFill/>
                  </pic:spPr>
                </pic:pic>
              </a:graphicData>
            </a:graphic>
          </wp:anchor>
        </w:drawing>
      </w:r>
    </w:p>
    <w:p>
      <w:pPr>
        <w:spacing w:after="0" w:line="1040" w:lineRule="exact"/>
        <w:rPr>
          <w:sz w:val="20"/>
          <w:szCs w:val="20"/>
          <w:color w:val="auto"/>
        </w:rPr>
      </w:pPr>
    </w:p>
    <w:p>
      <w:pPr>
        <w:sectPr>
          <w:pgSz w:w="11900" w:h="16838" w:orient="portrait"/>
          <w:cols w:equalWidth="0" w:num="3">
            <w:col w:w="4180" w:space="720"/>
            <w:col w:w="4220" w:space="720"/>
            <w:col w:w="1260"/>
          </w:cols>
          <w:pgMar w:left="320" w:top="580" w:right="479" w:bottom="1440" w:gutter="0" w:footer="0" w:header="0"/>
        </w:sectPr>
      </w:pPr>
    </w:p>
    <w:p>
      <w:pPr>
        <w:spacing w:after="0" w:line="29" w:lineRule="exact"/>
        <w:rPr>
          <w:sz w:val="20"/>
          <w:szCs w:val="20"/>
          <w:color w:val="auto"/>
        </w:rPr>
      </w:pPr>
    </w:p>
    <w:p>
      <w:pPr>
        <w:spacing w:after="0"/>
        <w:rPr>
          <w:sz w:val="20"/>
          <w:szCs w:val="20"/>
          <w:color w:val="auto"/>
        </w:rPr>
      </w:pPr>
      <w:r>
        <w:rPr>
          <w:rFonts w:ascii="Arial" w:cs="Arial" w:eastAsia="Arial" w:hAnsi="Arial"/>
          <w:sz w:val="15"/>
          <w:szCs w:val="15"/>
          <w:color w:val="auto"/>
        </w:rPr>
        <w:t>After reasonable inquiry and to the best of my knowledge and belief, I certify that the information set forth in this statement is true, complete and correct.</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16, 2021</w:t>
      </w:r>
    </w:p>
    <w:p>
      <w:pPr>
        <w:spacing w:after="0" w:line="200" w:lineRule="exact"/>
        <w:rPr>
          <w:sz w:val="20"/>
          <w:szCs w:val="20"/>
          <w:color w:val="auto"/>
        </w:rPr>
      </w:pPr>
    </w:p>
    <w:p>
      <w:pPr>
        <w:spacing w:after="0" w:line="241"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Rock Springs Capital Management LP</w:t>
      </w:r>
    </w:p>
    <w:p>
      <w:pPr>
        <w:spacing w:after="0" w:line="2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By: Rock Springs Capital LLC, General Partner</w:t>
      </w:r>
    </w:p>
    <w:p>
      <w:pPr>
        <w:spacing w:after="0" w:line="211" w:lineRule="exact"/>
        <w:rPr>
          <w:sz w:val="20"/>
          <w:szCs w:val="20"/>
          <w:color w:val="auto"/>
        </w:rPr>
      </w:pPr>
    </w:p>
    <w:p>
      <w:pPr>
        <w:ind w:left="5540"/>
        <w:spacing w:after="0"/>
        <w:tabs>
          <w:tab w:leader="none" w:pos="6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Graham McPhail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14605</wp:posOffset>
            </wp:positionV>
            <wp:extent cx="333438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34385" cy="8255"/>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Graham McPhail</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Member</w:t>
      </w:r>
    </w:p>
    <w:p>
      <w:pPr>
        <w:spacing w:after="0" w:line="23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Rock Springs Capital LLC</w:t>
      </w:r>
    </w:p>
    <w:p>
      <w:pPr>
        <w:spacing w:after="0" w:line="225" w:lineRule="exact"/>
        <w:rPr>
          <w:sz w:val="20"/>
          <w:szCs w:val="20"/>
          <w:color w:val="auto"/>
        </w:rPr>
      </w:pPr>
    </w:p>
    <w:p>
      <w:pPr>
        <w:ind w:left="5540"/>
        <w:spacing w:after="0"/>
        <w:tabs>
          <w:tab w:leader="none" w:pos="6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Graham McPhail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14605</wp:posOffset>
            </wp:positionV>
            <wp:extent cx="333438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34385" cy="8255"/>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Graham McPhail</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Member</w:t>
      </w:r>
    </w:p>
    <w:p>
      <w:pPr>
        <w:spacing w:after="0" w:line="23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Rock Springs Capital Master Fund LP</w:t>
      </w:r>
    </w:p>
    <w:p>
      <w:pPr>
        <w:spacing w:after="0" w:line="23"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By: Rock Springs Capital Management LP, Investment Manager</w:t>
      </w:r>
    </w:p>
    <w:p>
      <w:pPr>
        <w:spacing w:after="0" w:line="21"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By: Rock Springs Capital LLC, General Partner</w:t>
      </w:r>
    </w:p>
    <w:p>
      <w:pPr>
        <w:spacing w:after="0" w:line="211" w:lineRule="exact"/>
        <w:rPr>
          <w:sz w:val="20"/>
          <w:szCs w:val="20"/>
          <w:color w:val="auto"/>
        </w:rPr>
      </w:pPr>
    </w:p>
    <w:p>
      <w:pPr>
        <w:ind w:left="5540"/>
        <w:spacing w:after="0"/>
        <w:tabs>
          <w:tab w:leader="none" w:pos="6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Graham McPhail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14605</wp:posOffset>
            </wp:positionV>
            <wp:extent cx="333438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34385" cy="8255"/>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Graham McPhail</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Member</w:t>
      </w:r>
    </w:p>
    <w:p>
      <w:pPr>
        <w:sectPr>
          <w:pgSz w:w="11900" w:h="16838" w:orient="portrait"/>
          <w:cols w:equalWidth="0" w:num="1">
            <w:col w:w="11100"/>
          </w:cols>
          <w:pgMar w:left="320" w:top="580" w:right="479" w:bottom="1440" w:gutter="0" w:footer="0" w:header="0"/>
          <w:type w:val="continuous"/>
        </w:sectPr>
      </w:pPr>
    </w:p>
    <w:bookmarkStart w:id="8" w:name="page9"/>
    <w:bookmarkEnd w:id="8"/>
    <w:p>
      <w:pPr>
        <w:spacing w:after="0" w:line="2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210185</wp:posOffset>
            </wp:positionH>
            <wp:positionV relativeFrom="page">
              <wp:posOffset>313690</wp:posOffset>
            </wp:positionV>
            <wp:extent cx="2138680" cy="3041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138680" cy="304165"/>
                    </a:xfrm>
                    <a:prstGeom prst="rect">
                      <a:avLst/>
                    </a:prstGeom>
                    <a:noFill/>
                  </pic:spPr>
                </pic:pic>
              </a:graphicData>
            </a:graphic>
          </wp:anchor>
        </w:drawing>
      </w:r>
    </w:p>
    <w:p>
      <w:pPr>
        <w:ind w:left="140"/>
        <w:spacing w:after="0"/>
        <w:rPr>
          <w:sz w:val="20"/>
          <w:szCs w:val="20"/>
          <w:color w:val="auto"/>
        </w:rPr>
      </w:pPr>
      <w:r>
        <w:rPr>
          <w:rFonts w:ascii="Arial" w:cs="Arial" w:eastAsia="Arial" w:hAnsi="Arial"/>
          <w:sz w:val="16"/>
          <w:szCs w:val="16"/>
          <w:b w:val="1"/>
          <w:bCs w:val="1"/>
          <w:color w:val="auto"/>
        </w:rPr>
        <w:t>CUSIP No. 039697107</w:t>
      </w:r>
    </w:p>
    <w:p>
      <w:pPr>
        <w:spacing w:after="0" w:line="20" w:lineRule="exact"/>
        <w:rPr>
          <w:sz w:val="20"/>
          <w:szCs w:val="20"/>
          <w:color w:val="auto"/>
        </w:rPr>
      </w:pPr>
      <w:r>
        <w:rPr>
          <w:sz w:val="20"/>
          <w:szCs w:val="20"/>
          <w:color w:val="auto"/>
        </w:rPr>
        <w:br w:type="column"/>
      </w:r>
    </w:p>
    <w:p>
      <w:pPr>
        <w:ind w:left="480"/>
        <w:spacing w:after="0"/>
        <w:rPr>
          <w:sz w:val="20"/>
          <w:szCs w:val="20"/>
          <w:color w:val="auto"/>
        </w:rPr>
      </w:pPr>
      <w:r>
        <w:rPr>
          <w:rFonts w:ascii="Arial" w:cs="Arial" w:eastAsia="Arial" w:hAnsi="Arial"/>
          <w:sz w:val="18"/>
          <w:szCs w:val="18"/>
          <w:b w:val="1"/>
          <w:bCs w:val="1"/>
          <w:color w:val="auto"/>
        </w:rPr>
        <w:t>SCHEDULE 13G/A</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JOINT FILING AGREEMENT</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Page 9 of 9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-1242695</wp:posOffset>
            </wp:positionH>
            <wp:positionV relativeFrom="paragraph">
              <wp:posOffset>-166370</wp:posOffset>
            </wp:positionV>
            <wp:extent cx="2130425" cy="3041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130425" cy="304165"/>
                    </a:xfrm>
                    <a:prstGeom prst="rect">
                      <a:avLst/>
                    </a:prstGeom>
                    <a:noFill/>
                  </pic:spPr>
                </pic:pic>
              </a:graphicData>
            </a:graphic>
          </wp:anchor>
        </w:drawing>
      </w:r>
    </w:p>
    <w:p>
      <w:pPr>
        <w:spacing w:after="0" w:line="1040" w:lineRule="exact"/>
        <w:rPr>
          <w:sz w:val="20"/>
          <w:szCs w:val="20"/>
          <w:color w:val="auto"/>
        </w:rPr>
      </w:pPr>
    </w:p>
    <w:p>
      <w:pPr>
        <w:sectPr>
          <w:pgSz w:w="11900" w:h="16838" w:orient="portrait"/>
          <w:cols w:equalWidth="0" w:num="3">
            <w:col w:w="3700" w:space="720"/>
            <w:col w:w="4700" w:space="720"/>
            <w:col w:w="1400"/>
          </w:cols>
          <w:pgMar w:left="320" w:top="580" w:right="339" w:bottom="1440" w:gutter="0" w:footer="0" w:header="0"/>
        </w:sectPr>
      </w:pPr>
    </w:p>
    <w:p>
      <w:pPr>
        <w:spacing w:after="0" w:line="29"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The undersigned acknowledge and agree that the foregoing statement on Schedule 13G/A is filed on behalf of each of the undersigned and that all subsequent amendments to this statement on Schedule 13G/A shall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him or it contained herein and therein, but shall not be responsible for the completeness and accuracy of the information concerning the others, except to the extent that he or it knows or has reason to believe that such information is inaccurate.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16, 2021</w:t>
      </w:r>
    </w:p>
    <w:p>
      <w:pPr>
        <w:spacing w:after="0" w:line="200" w:lineRule="exact"/>
        <w:rPr>
          <w:sz w:val="20"/>
          <w:szCs w:val="20"/>
          <w:color w:val="auto"/>
        </w:rPr>
      </w:pPr>
    </w:p>
    <w:p>
      <w:pPr>
        <w:spacing w:after="0" w:line="241"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Rock Springs Capital Management LP</w:t>
      </w:r>
    </w:p>
    <w:p>
      <w:pPr>
        <w:spacing w:after="0" w:line="2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By: Rock Springs Capital LLC, General Partner</w:t>
      </w:r>
    </w:p>
    <w:p>
      <w:pPr>
        <w:spacing w:after="0" w:line="211" w:lineRule="exact"/>
        <w:rPr>
          <w:sz w:val="20"/>
          <w:szCs w:val="20"/>
          <w:color w:val="auto"/>
        </w:rPr>
      </w:pPr>
    </w:p>
    <w:p>
      <w:pPr>
        <w:ind w:left="5540"/>
        <w:spacing w:after="0"/>
        <w:tabs>
          <w:tab w:leader="none" w:pos="6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Graham McPhail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14605</wp:posOffset>
            </wp:positionV>
            <wp:extent cx="333438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34385" cy="8255"/>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Graham McPhail</w:t>
      </w:r>
    </w:p>
    <w:p>
      <w:pPr>
        <w:spacing w:after="0" w:line="23" w:lineRule="exact"/>
        <w:rPr>
          <w:sz w:val="20"/>
          <w:szCs w:val="20"/>
          <w:color w:val="auto"/>
        </w:rPr>
      </w:pPr>
    </w:p>
    <w:p>
      <w:pPr>
        <w:ind w:left="5980"/>
        <w:spacing w:after="0"/>
        <w:tabs>
          <w:tab w:leader="none" w:pos="64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Member</w:t>
      </w:r>
    </w:p>
    <w:p>
      <w:pPr>
        <w:spacing w:after="0" w:line="23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Rock Springs Capital LLC</w:t>
      </w:r>
    </w:p>
    <w:p>
      <w:pPr>
        <w:spacing w:after="0" w:line="225" w:lineRule="exact"/>
        <w:rPr>
          <w:sz w:val="20"/>
          <w:szCs w:val="20"/>
          <w:color w:val="auto"/>
        </w:rPr>
      </w:pPr>
    </w:p>
    <w:p>
      <w:pPr>
        <w:ind w:left="5540"/>
        <w:spacing w:after="0"/>
        <w:tabs>
          <w:tab w:leader="none" w:pos="6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Graham McPhail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14605</wp:posOffset>
            </wp:positionV>
            <wp:extent cx="333438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34385" cy="8255"/>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Graham McPhail</w:t>
      </w:r>
    </w:p>
    <w:p>
      <w:pPr>
        <w:spacing w:after="0" w:line="23" w:lineRule="exact"/>
        <w:rPr>
          <w:sz w:val="20"/>
          <w:szCs w:val="20"/>
          <w:color w:val="auto"/>
        </w:rPr>
      </w:pPr>
    </w:p>
    <w:p>
      <w:pPr>
        <w:ind w:left="5980"/>
        <w:spacing w:after="0"/>
        <w:tabs>
          <w:tab w:leader="none" w:pos="64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Member</w:t>
      </w:r>
    </w:p>
    <w:p>
      <w:pPr>
        <w:spacing w:after="0" w:line="23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Rock Springs Capital Master Fund LP</w:t>
      </w:r>
    </w:p>
    <w:p>
      <w:pPr>
        <w:spacing w:after="0" w:line="2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By: Rock Springs Capital Management LP, Investment Manager</w:t>
      </w:r>
    </w:p>
    <w:p>
      <w:pPr>
        <w:spacing w:after="0" w:line="9"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By: Rock Springs Capital LLC, General Partner</w:t>
      </w:r>
    </w:p>
    <w:p>
      <w:pPr>
        <w:spacing w:after="0" w:line="211" w:lineRule="exact"/>
        <w:rPr>
          <w:sz w:val="20"/>
          <w:szCs w:val="20"/>
          <w:color w:val="auto"/>
        </w:rPr>
      </w:pPr>
    </w:p>
    <w:p>
      <w:pPr>
        <w:ind w:left="5540"/>
        <w:spacing w:after="0"/>
        <w:tabs>
          <w:tab w:leader="none" w:pos="6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Graham McPhail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14605</wp:posOffset>
            </wp:positionV>
            <wp:extent cx="333438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34385" cy="8890"/>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Graham McPhail</w:t>
      </w:r>
    </w:p>
    <w:p>
      <w:pPr>
        <w:spacing w:after="0" w:line="23" w:lineRule="exact"/>
        <w:rPr>
          <w:sz w:val="20"/>
          <w:szCs w:val="20"/>
          <w:color w:val="auto"/>
        </w:rPr>
      </w:pPr>
    </w:p>
    <w:p>
      <w:pPr>
        <w:ind w:left="5980"/>
        <w:spacing w:after="0"/>
        <w:tabs>
          <w:tab w:leader="none" w:pos="64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Member</w:t>
      </w:r>
    </w:p>
    <w:sectPr>
      <w:pgSz w:w="11900" w:h="16838" w:orient="portrait"/>
      <w:cols w:equalWidth="0" w:num="1">
        <w:col w:w="11240"/>
      </w:cols>
      <w:pgMar w:left="320" w:top="580"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lowerRoman"/>
      <w:start w:val="2"/>
    </w:lvl>
  </w:abstractNum>
  <w:abstractNum w:abstractNumId="2">
    <w:nsid w:val="2AE8944A"/>
    <w:multiLevelType w:val="hybridMultilevel"/>
    <w:lvl w:ilvl="0">
      <w:lvlJc w:val="left"/>
      <w:lvlText w:val="(%1)"/>
      <w:numFmt w:val="lowerLetter"/>
      <w:start w:val="1"/>
    </w:lvl>
  </w:abstractNum>
  <w:abstractNum w:abstractNumId="3">
    <w:nsid w:val="625558EC"/>
    <w:multiLevelType w:val="hybridMultilevel"/>
    <w:lvl w:ilvl="0">
      <w:lvlJc w:val="left"/>
      <w:lvlText w:val="(%1)"/>
      <w:numFmt w:val="lowerLetter"/>
      <w:start w:val="3"/>
    </w:lvl>
    <w:lvl w:ilvl="1">
      <w:lvlJc w:val="left"/>
      <w:lvlText w:val="(%2)"/>
      <w:numFmt w:val="lowerRoman"/>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2021-02-16T16:32:55Z</dcterms:created>
  <dcterms:modified xsi:type="dcterms:W3CDTF">2021-02-16T16:32:55Z</dcterms:modified>
</cp:coreProperties>
</file>