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Rodriguez Susan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4,711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353,420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adjusted total which includes the purchase of 3,000 shares under the Ardelyx Employee Stock Purchase Plan in February 2023.</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Susan</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64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2023-05-25T08:09:54Z</dcterms:created>
  <dcterms:modified xsi:type="dcterms:W3CDTF">2023-05-25T08:09:54Z</dcterms:modified>
</cp:coreProperties>
</file>