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688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882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20" w:space="36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Cadoret-Manier Onaiza</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ARDELYX, INC.</w:t>
            </w:r>
          </w:p>
        </w:tc>
        <w:tc>
          <w:tcPr>
            <w:tcW w:w="126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400 FIFTH AVENUE, SUITE 210</w:t>
            </w:r>
          </w:p>
        </w:tc>
        <w:tc>
          <w:tcPr>
            <w:tcW w:w="1260" w:type="dxa"/>
            <w:vAlign w:val="bottom"/>
          </w:tcPr>
          <w:p>
            <w:pPr>
              <w:spacing w:after="0"/>
              <w:rPr>
                <w:sz w:val="22"/>
                <w:szCs w:val="22"/>
                <w:color w:val="auto"/>
              </w:rPr>
            </w:pP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5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2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02451</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6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line="144"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3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6"/>
        </w:trPr>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6.35</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06/14/2024</w:t>
            </w:r>
          </w:p>
        </w:tc>
        <w:tc>
          <w:tcPr>
            <w:tcW w:w="1060" w:type="dxa"/>
            <w:vAlign w:val="bottom"/>
          </w:tcPr>
          <w:p>
            <w:pPr>
              <w:spacing w:after="0"/>
              <w:rPr>
                <w:sz w:val="17"/>
                <w:szCs w:val="17"/>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80"/>
              <w:spacing w:after="0" w:line="204" w:lineRule="exact"/>
              <w:rPr>
                <w:sz w:val="20"/>
                <w:szCs w:val="20"/>
                <w:color w:val="auto"/>
              </w:rPr>
            </w:pPr>
            <w:r>
              <w:rPr>
                <w:rFonts w:ascii="Times New Roman" w:cs="Times New Roman" w:eastAsia="Times New Roman" w:hAnsi="Times New Roman"/>
                <w:sz w:val="13"/>
                <w:szCs w:val="13"/>
                <w:color w:val="0000FF"/>
              </w:rPr>
              <w:t>40,243</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06/14/2034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40,243</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40,243</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issued pursuant to the Issuer's Non-Employee Director Compensation Program.</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74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Onaiza</w:t>
      </w:r>
      <w:r>
        <w:rPr>
          <w:sz w:val="20"/>
          <w:szCs w:val="20"/>
          <w:color w:val="auto"/>
        </w:rPr>
        <w:tab/>
      </w:r>
      <w:r>
        <w:rPr>
          <w:rFonts w:ascii="Times New Roman" w:cs="Times New Roman" w:eastAsia="Times New Roman" w:hAnsi="Times New Roman"/>
          <w:sz w:val="16"/>
          <w:szCs w:val="16"/>
          <w:color w:val="0000FF"/>
        </w:rPr>
        <w:t>06/17/2024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Cadoret-Manier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671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7183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9355"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2024-06-17T17:51:49Z</dcterms:created>
  <dcterms:modified xsi:type="dcterms:W3CDTF">2024-06-17T17:51:49Z</dcterms:modified>
</cp:coreProperties>
</file>