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05/15/2025</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3.2912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2,496,871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$3.22 to $3.34,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05/19/2025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2025-05-19T16:09:36Z</dcterms:created>
  <dcterms:modified xsi:type="dcterms:W3CDTF">2025-05-19T16:09:36Z</dcterms:modified>
</cp:coreProperties>
</file>