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0001611311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30"/>
        <w:gridCol w:w="4075"/>
      </w:tblGrid>
      <w:tr>
        <w:trPr/>
        <w:tc>
          <w:tcPr>
            <w:tcW w:w="6130" w:type="dxa"/>
            <w:tcBorders/>
            <w:vAlign w:val="center"/>
          </w:tcPr>
          <w:p>
            <w:pPr>
              <w:pStyle w:val="TableContents"/>
              <w:bidi w:val="0"/>
              <w:spacing w:before="0" w:after="283"/>
              <w:jc w:val="left"/>
              <w:rPr/>
            </w:pPr>
            <w:r>
              <w:rPr/>
              <w:t>Name of Issuer</w:t>
            </w:r>
          </w:p>
        </w:tc>
        <w:tc>
          <w:tcPr>
            <w:tcW w:w="4075" w:type="dxa"/>
            <w:tcBorders/>
            <w:vAlign w:val="center"/>
          </w:tcPr>
          <w:p>
            <w:pPr>
              <w:pStyle w:val="TableContents"/>
              <w:bidi w:val="0"/>
              <w:spacing w:before="0" w:after="0"/>
              <w:jc w:val="left"/>
              <w:rPr/>
            </w:pPr>
            <w:r>
              <w:rPr/>
              <w:t>ARDELYX, INC.</w:t>
            </w:r>
          </w:p>
        </w:tc>
      </w:tr>
      <w:tr>
        <w:trPr/>
        <w:tc>
          <w:tcPr>
            <w:tcW w:w="6130" w:type="dxa"/>
            <w:tcBorders/>
            <w:vAlign w:val="center"/>
          </w:tcPr>
          <w:p>
            <w:pPr>
              <w:pStyle w:val="TableContents"/>
              <w:bidi w:val="0"/>
              <w:spacing w:before="0" w:after="283"/>
              <w:jc w:val="left"/>
              <w:rPr/>
            </w:pPr>
            <w:r>
              <w:rPr/>
              <w:t>SEC File Number</w:t>
            </w:r>
          </w:p>
        </w:tc>
        <w:tc>
          <w:tcPr>
            <w:tcW w:w="4075" w:type="dxa"/>
            <w:tcBorders/>
            <w:vAlign w:val="center"/>
          </w:tcPr>
          <w:p>
            <w:pPr>
              <w:pStyle w:val="TableContents"/>
              <w:bidi w:val="0"/>
              <w:spacing w:before="0" w:after="0"/>
              <w:jc w:val="left"/>
              <w:rPr/>
            </w:pPr>
            <w:r>
              <w:rPr/>
              <w:t>001-36485</w:t>
            </w:r>
          </w:p>
        </w:tc>
      </w:tr>
      <w:tr>
        <w:trPr/>
        <w:tc>
          <w:tcPr>
            <w:tcW w:w="6130" w:type="dxa"/>
            <w:tcBorders/>
            <w:vAlign w:val="center"/>
          </w:tcPr>
          <w:p>
            <w:pPr>
              <w:pStyle w:val="TableContents"/>
              <w:bidi w:val="0"/>
              <w:spacing w:before="0" w:after="283"/>
              <w:jc w:val="left"/>
              <w:rPr/>
            </w:pPr>
            <w:r>
              <w:rPr/>
              <w:t>Address of Issuer</w:t>
            </w:r>
          </w:p>
        </w:tc>
        <w:tc>
          <w:tcPr>
            <w:tcW w:w="4075" w:type="dxa"/>
            <w:tcBorders/>
            <w:vAlign w:val="center"/>
          </w:tcPr>
          <w:p>
            <w:pPr>
              <w:pStyle w:val="TableContents"/>
              <w:bidi w:val="0"/>
              <w:spacing w:before="0" w:after="0"/>
              <w:jc w:val="left"/>
              <w:rPr/>
            </w:pPr>
            <w:r>
              <w:rPr/>
              <w:t>400 Fifth Avenue, Suite 210</w:t>
              <w:br/>
              <w:t>Waltham</w:t>
              <w:br/>
              <w:t xml:space="preserve">MASSACHUSETTS </w:t>
              <w:br/>
              <w:t>02451</w:t>
            </w:r>
          </w:p>
        </w:tc>
      </w:tr>
      <w:tr>
        <w:trPr/>
        <w:tc>
          <w:tcPr>
            <w:tcW w:w="6130" w:type="dxa"/>
            <w:tcBorders/>
            <w:vAlign w:val="center"/>
          </w:tcPr>
          <w:p>
            <w:pPr>
              <w:pStyle w:val="TableContents"/>
              <w:bidi w:val="0"/>
              <w:spacing w:before="0" w:after="283"/>
              <w:jc w:val="left"/>
              <w:rPr/>
            </w:pPr>
            <w:r>
              <w:rPr/>
              <w:t>Phone</w:t>
            </w:r>
          </w:p>
        </w:tc>
        <w:tc>
          <w:tcPr>
            <w:tcW w:w="4075" w:type="dxa"/>
            <w:tcBorders/>
            <w:vAlign w:val="center"/>
          </w:tcPr>
          <w:p>
            <w:pPr>
              <w:pStyle w:val="TableContents"/>
              <w:bidi w:val="0"/>
              <w:spacing w:before="0" w:after="0"/>
              <w:jc w:val="left"/>
              <w:rPr/>
            </w:pPr>
            <w:r>
              <w:rPr/>
              <w:t>(510) 745-1700</w:t>
            </w:r>
          </w:p>
        </w:tc>
      </w:tr>
      <w:tr>
        <w:trPr/>
        <w:tc>
          <w:tcPr>
            <w:tcW w:w="6130" w:type="dxa"/>
            <w:tcBorders/>
            <w:vAlign w:val="center"/>
          </w:tcPr>
          <w:p>
            <w:pPr>
              <w:pStyle w:val="TableContents"/>
              <w:bidi w:val="0"/>
              <w:spacing w:before="0" w:after="283"/>
              <w:jc w:val="left"/>
              <w:rPr/>
            </w:pPr>
            <w:r>
              <w:rPr/>
              <w:t>Name of Person for Whose Account the Securities are To Be Sold</w:t>
            </w:r>
          </w:p>
        </w:tc>
        <w:tc>
          <w:tcPr>
            <w:tcW w:w="4075" w:type="dxa"/>
            <w:tcBorders/>
            <w:vAlign w:val="center"/>
          </w:tcPr>
          <w:p>
            <w:pPr>
              <w:pStyle w:val="TableContents"/>
              <w:bidi w:val="0"/>
              <w:spacing w:before="0" w:after="0"/>
              <w:jc w:val="left"/>
              <w:rPr/>
            </w:pPr>
            <w:r>
              <w:rPr/>
              <w:t>DAVID P ROSENBAUM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30" w:type="dxa"/>
            <w:tcBorders/>
            <w:vAlign w:val="center"/>
          </w:tcPr>
          <w:p>
            <w:pPr>
              <w:pStyle w:val="TableContents"/>
              <w:bidi w:val="0"/>
              <w:spacing w:before="0" w:after="283"/>
              <w:jc w:val="left"/>
              <w:rPr/>
            </w:pPr>
            <w:r>
              <w:rPr/>
              <w:t>Relationship to Issuer</w:t>
            </w:r>
          </w:p>
        </w:tc>
        <w:tc>
          <w:tcPr>
            <w:tcW w:w="407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38th Floor</w:t>
              <w:br/>
              <w:t>New York   NY   10004</w:t>
            </w:r>
          </w:p>
        </w:tc>
        <w:tc>
          <w:tcPr>
            <w:tcW w:w="1173" w:type="dxa"/>
            <w:tcBorders/>
            <w:vAlign w:val="center"/>
          </w:tcPr>
          <w:p>
            <w:pPr>
              <w:pStyle w:val="TableContents"/>
              <w:bidi w:val="0"/>
              <w:spacing w:before="0" w:after="283"/>
              <w:jc w:val="left"/>
              <w:rPr/>
            </w:pPr>
            <w:r>
              <w:rPr/>
              <w:t>2897</w:t>
            </w:r>
          </w:p>
        </w:tc>
        <w:tc>
          <w:tcPr>
            <w:tcW w:w="1381" w:type="dxa"/>
            <w:tcBorders/>
            <w:vAlign w:val="center"/>
          </w:tcPr>
          <w:p>
            <w:pPr>
              <w:pStyle w:val="TableContents"/>
              <w:bidi w:val="0"/>
              <w:spacing w:before="0" w:after="283"/>
              <w:jc w:val="left"/>
              <w:rPr/>
            </w:pPr>
            <w:r>
              <w:rPr/>
              <w:t>13181.35</w:t>
            </w:r>
          </w:p>
        </w:tc>
        <w:tc>
          <w:tcPr>
            <w:tcW w:w="1556" w:type="dxa"/>
            <w:tcBorders/>
            <w:vAlign w:val="center"/>
          </w:tcPr>
          <w:p>
            <w:pPr>
              <w:pStyle w:val="TableContents"/>
              <w:bidi w:val="0"/>
              <w:spacing w:before="0" w:after="283"/>
              <w:jc w:val="left"/>
              <w:rPr/>
            </w:pPr>
            <w:r>
              <w:rPr/>
              <w:t>217862921</w:t>
            </w:r>
          </w:p>
        </w:tc>
        <w:tc>
          <w:tcPr>
            <w:tcW w:w="1569" w:type="dxa"/>
            <w:tcBorders/>
            <w:vAlign w:val="center"/>
          </w:tcPr>
          <w:p>
            <w:pPr>
              <w:pStyle w:val="TableContents"/>
              <w:bidi w:val="0"/>
              <w:spacing w:before="0" w:after="283"/>
              <w:jc w:val="left"/>
              <w:rPr/>
            </w:pPr>
            <w:r>
              <w:rPr/>
              <w:t>09/08/2023</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58"/>
        <w:gridCol w:w="1120"/>
        <w:gridCol w:w="1467"/>
        <w:gridCol w:w="1184"/>
        <w:gridCol w:w="524"/>
        <w:gridCol w:w="1120"/>
        <w:gridCol w:w="1177"/>
        <w:gridCol w:w="1061"/>
        <w:gridCol w:w="1194"/>
      </w:tblGrid>
      <w:tr>
        <w:trPr/>
        <w:tc>
          <w:tcPr>
            <w:tcW w:w="1358" w:type="dxa"/>
            <w:tcBorders/>
            <w:vAlign w:val="center"/>
          </w:tcPr>
          <w:p>
            <w:pPr>
              <w:pStyle w:val="TableHeading"/>
              <w:suppressLineNumbers/>
              <w:bidi w:val="0"/>
              <w:spacing w:before="0" w:after="283"/>
              <w:jc w:val="center"/>
              <w:rPr/>
            </w:pPr>
            <w:r>
              <w:rPr/>
              <w:t>Title of the Class</w:t>
            </w:r>
          </w:p>
        </w:tc>
        <w:tc>
          <w:tcPr>
            <w:tcW w:w="1120" w:type="dxa"/>
            <w:tcBorders/>
            <w:vAlign w:val="center"/>
          </w:tcPr>
          <w:p>
            <w:pPr>
              <w:pStyle w:val="TableHeading"/>
              <w:suppressLineNumbers/>
              <w:bidi w:val="0"/>
              <w:spacing w:before="0" w:after="283"/>
              <w:jc w:val="center"/>
              <w:rPr/>
            </w:pPr>
            <w:r>
              <w:rPr/>
              <w:t>Date you Acquired</w:t>
            </w:r>
          </w:p>
        </w:tc>
        <w:tc>
          <w:tcPr>
            <w:tcW w:w="1467" w:type="dxa"/>
            <w:tcBorders/>
            <w:vAlign w:val="center"/>
          </w:tcPr>
          <w:p>
            <w:pPr>
              <w:pStyle w:val="TableHeading"/>
              <w:suppressLineNumbers/>
              <w:bidi w:val="0"/>
              <w:spacing w:before="0" w:after="283"/>
              <w:jc w:val="center"/>
              <w:rPr/>
            </w:pPr>
            <w:r>
              <w:rPr/>
              <w:t>Nature of Acquisition Transaction</w:t>
            </w:r>
          </w:p>
        </w:tc>
        <w:tc>
          <w:tcPr>
            <w:tcW w:w="1184"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0" w:type="dxa"/>
            <w:tcBorders/>
            <w:vAlign w:val="center"/>
          </w:tcPr>
          <w:p>
            <w:pPr>
              <w:pStyle w:val="TableHeading"/>
              <w:suppressLineNumbers/>
              <w:bidi w:val="0"/>
              <w:spacing w:before="0" w:after="283"/>
              <w:jc w:val="center"/>
              <w:rPr/>
            </w:pPr>
            <w:r>
              <w:rPr/>
              <w:t>Date Donor Acquired</w:t>
            </w:r>
          </w:p>
        </w:tc>
        <w:tc>
          <w:tcPr>
            <w:tcW w:w="1177" w:type="dxa"/>
            <w:tcBorders/>
            <w:vAlign w:val="center"/>
          </w:tcPr>
          <w:p>
            <w:pPr>
              <w:pStyle w:val="TableHeading"/>
              <w:suppressLineNumbers/>
              <w:bidi w:val="0"/>
              <w:spacing w:before="0" w:after="283"/>
              <w:jc w:val="center"/>
              <w:rPr/>
            </w:pPr>
            <w:r>
              <w:rPr/>
              <w:t>Amount of Securities Acquired</w:t>
            </w:r>
          </w:p>
        </w:tc>
        <w:tc>
          <w:tcPr>
            <w:tcW w:w="1061" w:type="dxa"/>
            <w:tcBorders/>
            <w:vAlign w:val="center"/>
          </w:tcPr>
          <w:p>
            <w:pPr>
              <w:pStyle w:val="TableHeading"/>
              <w:suppressLineNumbers/>
              <w:bidi w:val="0"/>
              <w:spacing w:before="0" w:after="283"/>
              <w:jc w:val="center"/>
              <w:rPr/>
            </w:pPr>
            <w:r>
              <w:rPr/>
              <w:t>Date of Payment</w:t>
            </w:r>
          </w:p>
        </w:tc>
        <w:tc>
          <w:tcPr>
            <w:tcW w:w="119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58" w:type="dxa"/>
            <w:tcBorders/>
            <w:vAlign w:val="center"/>
          </w:tcPr>
          <w:p>
            <w:pPr>
              <w:pStyle w:val="TableContents"/>
              <w:bidi w:val="0"/>
              <w:spacing w:before="0" w:after="283"/>
              <w:jc w:val="left"/>
              <w:rPr/>
            </w:pPr>
            <w:r>
              <w:rPr/>
              <w:t>COMMON</w:t>
            </w:r>
          </w:p>
        </w:tc>
        <w:tc>
          <w:tcPr>
            <w:tcW w:w="1120" w:type="dxa"/>
            <w:tcBorders/>
            <w:vAlign w:val="center"/>
          </w:tcPr>
          <w:p>
            <w:pPr>
              <w:pStyle w:val="TableContents"/>
              <w:bidi w:val="0"/>
              <w:spacing w:before="0" w:after="283"/>
              <w:jc w:val="left"/>
              <w:rPr/>
            </w:pPr>
            <w:r>
              <w:rPr/>
              <w:t>08/31/2017</w:t>
            </w:r>
          </w:p>
        </w:tc>
        <w:tc>
          <w:tcPr>
            <w:tcW w:w="1467" w:type="dxa"/>
            <w:tcBorders/>
            <w:vAlign w:val="center"/>
          </w:tcPr>
          <w:p>
            <w:pPr>
              <w:pStyle w:val="TableContents"/>
              <w:bidi w:val="0"/>
              <w:spacing w:before="0" w:after="283"/>
              <w:jc w:val="left"/>
              <w:rPr/>
            </w:pPr>
            <w:r>
              <w:rPr/>
              <w:t>Employee Stock Purchase Plan</w:t>
            </w:r>
          </w:p>
        </w:tc>
        <w:tc>
          <w:tcPr>
            <w:tcW w:w="1184" w:type="dxa"/>
            <w:tcBorders/>
            <w:vAlign w:val="center"/>
          </w:tcPr>
          <w:p>
            <w:pPr>
              <w:pStyle w:val="TableContents"/>
              <w:bidi w:val="0"/>
              <w:spacing w:before="0" w:after="283"/>
              <w:jc w:val="left"/>
              <w:rPr/>
            </w:pPr>
            <w:r>
              <w:rPr/>
              <w:t>ISSUER</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270</w:t>
            </w:r>
          </w:p>
        </w:tc>
        <w:tc>
          <w:tcPr>
            <w:tcW w:w="1061" w:type="dxa"/>
            <w:tcBorders/>
            <w:vAlign w:val="center"/>
          </w:tcPr>
          <w:p>
            <w:pPr>
              <w:pStyle w:val="TableContents"/>
              <w:bidi w:val="0"/>
              <w:spacing w:before="0" w:after="283"/>
              <w:jc w:val="left"/>
              <w:rPr/>
            </w:pPr>
            <w:r>
              <w:rPr/>
              <w:t>08/31/2017</w:t>
            </w:r>
          </w:p>
        </w:tc>
        <w:tc>
          <w:tcPr>
            <w:tcW w:w="1194" w:type="dxa"/>
            <w:tcBorders/>
            <w:vAlign w:val="center"/>
          </w:tcPr>
          <w:p>
            <w:pPr>
              <w:pStyle w:val="TableContents"/>
              <w:bidi w:val="0"/>
              <w:spacing w:before="0" w:after="283"/>
              <w:jc w:val="left"/>
              <w:rPr/>
            </w:pPr>
            <w:r>
              <w:rPr/>
              <w:t>Cash</w:t>
            </w:r>
          </w:p>
        </w:tc>
      </w:tr>
      <w:tr>
        <w:trPr/>
        <w:tc>
          <w:tcPr>
            <w:tcW w:w="1358" w:type="dxa"/>
            <w:tcBorders/>
            <w:vAlign w:val="center"/>
          </w:tcPr>
          <w:p>
            <w:pPr>
              <w:pStyle w:val="TableContents"/>
              <w:bidi w:val="0"/>
              <w:spacing w:before="0" w:after="283"/>
              <w:jc w:val="left"/>
              <w:rPr/>
            </w:pPr>
            <w:r>
              <w:rPr/>
              <w:t>COMMON</w:t>
            </w:r>
          </w:p>
        </w:tc>
        <w:tc>
          <w:tcPr>
            <w:tcW w:w="1120" w:type="dxa"/>
            <w:tcBorders/>
            <w:vAlign w:val="center"/>
          </w:tcPr>
          <w:p>
            <w:pPr>
              <w:pStyle w:val="TableContents"/>
              <w:bidi w:val="0"/>
              <w:spacing w:before="0" w:after="283"/>
              <w:jc w:val="left"/>
              <w:rPr/>
            </w:pPr>
            <w:r>
              <w:rPr/>
              <w:t>08/31/2018</w:t>
            </w:r>
          </w:p>
        </w:tc>
        <w:tc>
          <w:tcPr>
            <w:tcW w:w="1467" w:type="dxa"/>
            <w:tcBorders/>
            <w:vAlign w:val="center"/>
          </w:tcPr>
          <w:p>
            <w:pPr>
              <w:pStyle w:val="TableContents"/>
              <w:bidi w:val="0"/>
              <w:spacing w:before="0" w:after="283"/>
              <w:jc w:val="left"/>
              <w:rPr/>
            </w:pPr>
            <w:r>
              <w:rPr/>
              <w:t>Employee Stock Purchase Plan</w:t>
            </w:r>
          </w:p>
        </w:tc>
        <w:tc>
          <w:tcPr>
            <w:tcW w:w="1184" w:type="dxa"/>
            <w:tcBorders/>
            <w:vAlign w:val="center"/>
          </w:tcPr>
          <w:p>
            <w:pPr>
              <w:pStyle w:val="TableContents"/>
              <w:bidi w:val="0"/>
              <w:spacing w:before="0" w:after="283"/>
              <w:jc w:val="left"/>
              <w:rPr/>
            </w:pPr>
            <w:r>
              <w:rPr/>
              <w:t>ISSUER</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2627</w:t>
            </w:r>
          </w:p>
        </w:tc>
        <w:tc>
          <w:tcPr>
            <w:tcW w:w="1061" w:type="dxa"/>
            <w:tcBorders/>
            <w:vAlign w:val="center"/>
          </w:tcPr>
          <w:p>
            <w:pPr>
              <w:pStyle w:val="TableContents"/>
              <w:bidi w:val="0"/>
              <w:spacing w:before="0" w:after="283"/>
              <w:jc w:val="left"/>
              <w:rPr/>
            </w:pPr>
            <w:r>
              <w:rPr/>
              <w:t>08/31/2018</w:t>
            </w:r>
          </w:p>
        </w:tc>
        <w:tc>
          <w:tcPr>
            <w:tcW w:w="1194"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63"/>
        <w:gridCol w:w="2835"/>
        <w:gridCol w:w="924"/>
        <w:gridCol w:w="1534"/>
        <w:gridCol w:w="1649"/>
      </w:tblGrid>
      <w:tr>
        <w:trPr/>
        <w:tc>
          <w:tcPr>
            <w:tcW w:w="3263" w:type="dxa"/>
            <w:tcBorders/>
            <w:vAlign w:val="center"/>
          </w:tcPr>
          <w:p>
            <w:pPr>
              <w:pStyle w:val="TableHeading"/>
              <w:suppressLineNumbers/>
              <w:bidi w:val="0"/>
              <w:spacing w:before="0" w:after="283"/>
              <w:jc w:val="center"/>
              <w:rPr/>
            </w:pPr>
            <w:r>
              <w:rPr/>
              <w:t>Name and Address of Seller</w:t>
            </w:r>
          </w:p>
        </w:tc>
        <w:tc>
          <w:tcPr>
            <w:tcW w:w="2835" w:type="dxa"/>
            <w:tcBorders/>
            <w:vAlign w:val="center"/>
          </w:tcPr>
          <w:p>
            <w:pPr>
              <w:pStyle w:val="TableHeading"/>
              <w:suppressLineNumbers/>
              <w:bidi w:val="0"/>
              <w:spacing w:before="0" w:after="283"/>
              <w:jc w:val="center"/>
              <w:rPr/>
            </w:pPr>
            <w:r>
              <w:rPr/>
              <w:t>Title of Securities Sold</w:t>
            </w:r>
          </w:p>
        </w:tc>
        <w:tc>
          <w:tcPr>
            <w:tcW w:w="924" w:type="dxa"/>
            <w:tcBorders/>
            <w:vAlign w:val="center"/>
          </w:tcPr>
          <w:p>
            <w:pPr>
              <w:pStyle w:val="TableHeading"/>
              <w:suppressLineNumbers/>
              <w:bidi w:val="0"/>
              <w:spacing w:before="0" w:after="283"/>
              <w:jc w:val="center"/>
              <w:rPr/>
            </w:pPr>
            <w:r>
              <w:rPr/>
              <w:t>Date of Sale</w:t>
            </w:r>
          </w:p>
        </w:tc>
        <w:tc>
          <w:tcPr>
            <w:tcW w:w="1534" w:type="dxa"/>
            <w:tcBorders/>
            <w:vAlign w:val="center"/>
          </w:tcPr>
          <w:p>
            <w:pPr>
              <w:pStyle w:val="TableHeading"/>
              <w:suppressLineNumbers/>
              <w:bidi w:val="0"/>
              <w:spacing w:before="0" w:after="283"/>
              <w:jc w:val="center"/>
              <w:rPr/>
            </w:pPr>
            <w:r>
              <w:rPr/>
              <w:t>Amount of Securities Sold</w:t>
            </w:r>
          </w:p>
        </w:tc>
        <w:tc>
          <w:tcPr>
            <w:tcW w:w="1649" w:type="dxa"/>
            <w:tcBorders/>
            <w:vAlign w:val="center"/>
          </w:tcPr>
          <w:p>
            <w:pPr>
              <w:pStyle w:val="TableHeading"/>
              <w:suppressLineNumbers/>
              <w:bidi w:val="0"/>
              <w:spacing w:before="0" w:after="283"/>
              <w:jc w:val="center"/>
              <w:rPr/>
            </w:pPr>
            <w:r>
              <w:rPr/>
              <w:t>Gross Proceeds</w:t>
            </w:r>
          </w:p>
        </w:tc>
      </w:tr>
      <w:tr>
        <w:trPr/>
        <w:tc>
          <w:tcPr>
            <w:tcW w:w="3263" w:type="dxa"/>
            <w:tcBorders/>
            <w:vAlign w:val="center"/>
          </w:tcPr>
          <w:p>
            <w:pPr>
              <w:pStyle w:val="TableContents"/>
              <w:bidi w:val="0"/>
              <w:spacing w:before="0" w:after="283"/>
              <w:jc w:val="left"/>
              <w:rPr/>
            </w:pPr>
            <w:r>
              <w:rPr/>
              <w:t>DAVID P ROSENBAUM</w:t>
              <w:br/>
              <w:t>400 Fifth Avenue, Suite 210</w:t>
              <w:br/>
              <w:t>Waltham   MA   02451</w:t>
            </w:r>
          </w:p>
        </w:tc>
        <w:tc>
          <w:tcPr>
            <w:tcW w:w="2835" w:type="dxa"/>
            <w:tcBorders/>
            <w:vAlign w:val="center"/>
          </w:tcPr>
          <w:p>
            <w:pPr>
              <w:pStyle w:val="TableContents"/>
              <w:bidi w:val="0"/>
              <w:spacing w:before="0" w:after="283"/>
              <w:jc w:val="left"/>
              <w:rPr/>
            </w:pPr>
            <w:r>
              <w:rPr/>
              <w:t>Common</w:t>
            </w:r>
          </w:p>
        </w:tc>
        <w:tc>
          <w:tcPr>
            <w:tcW w:w="924" w:type="dxa"/>
            <w:tcBorders/>
            <w:vAlign w:val="center"/>
          </w:tcPr>
          <w:p>
            <w:pPr>
              <w:pStyle w:val="TableContents"/>
              <w:bidi w:val="0"/>
              <w:spacing w:before="0" w:after="283"/>
              <w:jc w:val="left"/>
              <w:rPr/>
            </w:pPr>
            <w:r>
              <w:rPr/>
              <w:t>08/21/2023</w:t>
            </w:r>
          </w:p>
        </w:tc>
        <w:tc>
          <w:tcPr>
            <w:tcW w:w="1534" w:type="dxa"/>
            <w:tcBorders/>
            <w:vAlign w:val="center"/>
          </w:tcPr>
          <w:p>
            <w:pPr>
              <w:pStyle w:val="TableContents"/>
              <w:bidi w:val="0"/>
              <w:spacing w:before="0" w:after="283"/>
              <w:jc w:val="left"/>
              <w:rPr/>
            </w:pPr>
            <w:r>
              <w:rPr/>
              <w:t>2846</w:t>
            </w:r>
          </w:p>
        </w:tc>
        <w:tc>
          <w:tcPr>
            <w:tcW w:w="1649" w:type="dxa"/>
            <w:tcBorders/>
            <w:vAlign w:val="center"/>
          </w:tcPr>
          <w:p>
            <w:pPr>
              <w:pStyle w:val="TableContents"/>
              <w:bidi w:val="0"/>
              <w:spacing w:before="0" w:after="283"/>
              <w:jc w:val="left"/>
              <w:rPr/>
            </w:pPr>
            <w:r>
              <w:rPr/>
              <w:t>10107.00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915"/>
        <w:gridCol w:w="3290"/>
      </w:tblGrid>
      <w:tr>
        <w:trPr/>
        <w:tc>
          <w:tcPr>
            <w:tcW w:w="6915" w:type="dxa"/>
            <w:tcBorders/>
            <w:vAlign w:val="center"/>
          </w:tcPr>
          <w:p>
            <w:pPr>
              <w:pStyle w:val="TableContents"/>
              <w:bidi w:val="0"/>
              <w:spacing w:before="0" w:after="283"/>
              <w:jc w:val="left"/>
              <w:rPr/>
            </w:pPr>
            <w:r>
              <w:rPr/>
              <w:t>Remarks</w:t>
            </w:r>
          </w:p>
        </w:tc>
        <w:tc>
          <w:tcPr>
            <w:tcW w:w="3290" w:type="dxa"/>
            <w:tcBorders/>
            <w:vAlign w:val="center"/>
          </w:tcPr>
          <w:p>
            <w:pPr>
              <w:pStyle w:val="TableContents"/>
              <w:bidi w:val="0"/>
              <w:spacing w:before="0" w:after="283"/>
              <w:jc w:val="left"/>
              <w:rPr>
                <w:sz w:val="4"/>
                <w:szCs w:val="4"/>
              </w:rPr>
            </w:pPr>
            <w:r>
              <w:rPr>
                <w:sz w:val="4"/>
                <w:szCs w:val="4"/>
              </w:rPr>
            </w:r>
          </w:p>
        </w:tc>
      </w:tr>
      <w:tr>
        <w:trPr/>
        <w:tc>
          <w:tcPr>
            <w:tcW w:w="6915" w:type="dxa"/>
            <w:tcBorders/>
            <w:vAlign w:val="center"/>
          </w:tcPr>
          <w:p>
            <w:pPr>
              <w:pStyle w:val="TableContents"/>
              <w:bidi w:val="0"/>
              <w:spacing w:before="0" w:after="283"/>
              <w:jc w:val="left"/>
              <w:rPr/>
            </w:pPr>
            <w:r>
              <w:rPr/>
              <w:t>Date of Notice</w:t>
            </w:r>
          </w:p>
        </w:tc>
        <w:tc>
          <w:tcPr>
            <w:tcW w:w="3290" w:type="dxa"/>
            <w:tcBorders/>
            <w:vAlign w:val="center"/>
          </w:tcPr>
          <w:p>
            <w:pPr>
              <w:pStyle w:val="TableContents"/>
              <w:bidi w:val="0"/>
              <w:spacing w:before="0" w:after="0"/>
              <w:jc w:val="left"/>
              <w:rPr/>
            </w:pPr>
            <w:r>
              <w:rPr/>
              <w:t>09/08/2023</w:t>
            </w:r>
          </w:p>
        </w:tc>
      </w:tr>
      <w:tr>
        <w:trPr/>
        <w:tc>
          <w:tcPr>
            <w:tcW w:w="6915" w:type="dxa"/>
            <w:tcBorders/>
            <w:vAlign w:val="center"/>
          </w:tcPr>
          <w:p>
            <w:pPr>
              <w:pStyle w:val="TableContents"/>
              <w:bidi w:val="0"/>
              <w:spacing w:before="0" w:after="283"/>
              <w:jc w:val="left"/>
              <w:rPr/>
            </w:pPr>
            <w:r>
              <w:rPr/>
              <w:t>Date of Plan Adoption or Giving of Instruction, If Relying on Rule 10b5-1</w:t>
            </w:r>
          </w:p>
        </w:tc>
        <w:tc>
          <w:tcPr>
            <w:tcW w:w="3290" w:type="dxa"/>
            <w:tcBorders/>
            <w:vAlign w:val="center"/>
          </w:tcPr>
          <w:p>
            <w:pPr>
              <w:pStyle w:val="TableContents"/>
              <w:bidi w:val="0"/>
              <w:spacing w:before="0" w:after="0"/>
              <w:jc w:val="left"/>
              <w:rPr/>
            </w:pPr>
            <w:r>
              <w:rPr/>
              <w:t>06/09/2023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915" w:type="dxa"/>
            <w:tcBorders/>
            <w:vAlign w:val="center"/>
          </w:tcPr>
          <w:p>
            <w:pPr>
              <w:pStyle w:val="TableContents"/>
              <w:bidi w:val="0"/>
              <w:spacing w:before="0" w:after="283"/>
              <w:jc w:val="left"/>
              <w:rPr/>
            </w:pPr>
            <w:r>
              <w:rPr/>
              <w:t>Signature</w:t>
            </w:r>
          </w:p>
        </w:tc>
        <w:tc>
          <w:tcPr>
            <w:tcW w:w="3290" w:type="dxa"/>
            <w:tcBorders/>
            <w:vAlign w:val="center"/>
          </w:tcPr>
          <w:p>
            <w:pPr>
              <w:pStyle w:val="TableContents"/>
              <w:bidi w:val="0"/>
              <w:spacing w:before="0" w:after="0"/>
              <w:jc w:val="left"/>
              <w:rPr/>
            </w:pPr>
            <w:r>
              <w:rPr/>
              <w:t>/s/ David Paul Rosenbaum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635</Words>
  <Characters>3207</Characters>
  <CharactersWithSpaces>3774</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