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1.xml.htm"/>
      <w:bookmarkStart w:id="1" w:name="ksdoc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Jacobs Jeffrey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34175 ARDENWOOD BLVD,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FREMONT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ARDX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1.13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125,237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September 29, 2021.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Elizabeth Grammer, Attorney-in-Fact for Jeffrey W. Jacobs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1193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543</Words>
  <CharactersWithSpaces>3444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