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80" w:type="dxa"/>
            <w:vAlign w:val="bottom"/>
          </w:tcPr>
          <w:p>
            <w:pPr>
              <w:ind w:left="40"/>
              <w:spacing w:after="0"/>
              <w:rPr>
                <w:sz w:val="20"/>
                <w:szCs w:val="20"/>
                <w:color w:val="auto"/>
              </w:rPr>
            </w:pPr>
            <w:r>
              <w:rPr>
                <w:rFonts w:ascii="Arial" w:cs="Arial" w:eastAsia="Arial" w:hAnsi="Arial"/>
                <w:sz w:val="22"/>
                <w:szCs w:val="22"/>
                <w:color w:val="auto"/>
              </w:rPr>
              <w:t>0001869194</w:t>
            </w:r>
          </w:p>
        </w:tc>
        <w:tc>
          <w:tcPr>
            <w:tcW w:w="31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ARDELYX,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001-36485</w:t>
            </w:r>
          </w:p>
        </w:tc>
      </w:tr>
      <w:tr>
        <w:trPr>
          <w:trHeight w:val="266"/>
        </w:trPr>
        <w:tc>
          <w:tcPr>
            <w:tcW w:w="30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400 FIFTH AVE.,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Arial" w:cs="Arial" w:eastAsia="Arial" w:hAnsi="Arial"/>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Arial" w:cs="Arial" w:eastAsia="Arial" w:hAnsi="Arial"/>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Arial" w:cs="Arial" w:eastAsia="Arial" w:hAnsi="Arial"/>
                <w:sz w:val="22"/>
                <w:szCs w:val="22"/>
                <w:color w:val="auto"/>
                <w:w w:val="93"/>
              </w:rPr>
              <w:t>MASSACHUSETTS</w:t>
            </w:r>
          </w:p>
        </w:tc>
      </w:tr>
      <w:tr>
        <w:trPr>
          <w:trHeight w:val="274"/>
        </w:trPr>
        <w:tc>
          <w:tcPr>
            <w:tcW w:w="30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02451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510-745-7047</w:t>
            </w:r>
          </w:p>
        </w:tc>
      </w:tr>
      <w:tr>
        <w:trPr>
          <w:trHeight w:val="297"/>
        </w:trPr>
        <w:tc>
          <w:tcPr>
            <w:tcW w:w="70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Arial" w:cs="Arial" w:eastAsia="Arial" w:hAnsi="Arial"/>
                <w:sz w:val="22"/>
                <w:szCs w:val="22"/>
                <w:color w:val="auto"/>
              </w:rPr>
              <w:t>Williams Laura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59"/>
        <w:spacing w:after="0"/>
        <w:rPr>
          <w:sz w:val="20"/>
          <w:szCs w:val="20"/>
          <w:color w:val="auto"/>
        </w:rPr>
      </w:pPr>
      <w:r>
        <w:rPr>
          <w:rFonts w:ascii="Arial" w:cs="Arial" w:eastAsia="Arial" w:hAnsi="Arial"/>
          <w:sz w:val="19"/>
          <w:szCs w:val="19"/>
          <w:b w:val="1"/>
          <w:bCs w:val="1"/>
          <w:color w:val="auto"/>
        </w:rPr>
        <w:t>Name and Address of</w:t>
      </w:r>
    </w:p>
    <w:p>
      <w:pPr>
        <w:spacing w:after="0" w:line="49" w:lineRule="exact"/>
        <w:rPr>
          <w:sz w:val="24"/>
          <w:szCs w:val="24"/>
          <w:color w:val="auto"/>
        </w:rPr>
      </w:pPr>
    </w:p>
    <w:p>
      <w:pPr>
        <w:jc w:val="center"/>
        <w:ind w:left="-15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jc w:val="both"/>
        <w:ind w:right="140"/>
        <w:spacing w:after="0" w:line="236" w:lineRule="auto"/>
        <w:rPr>
          <w:sz w:val="20"/>
          <w:szCs w:val="20"/>
          <w:color w:val="auto"/>
        </w:rPr>
      </w:pPr>
      <w:r>
        <w:rPr>
          <w:rFonts w:ascii="Arial" w:cs="Arial" w:eastAsia="Arial" w:hAnsi="Arial"/>
          <w:sz w:val="22"/>
          <w:szCs w:val="22"/>
          <w:color w:val="auto"/>
        </w:rPr>
        <w:t>Morgan Stanley Smith Barney LLC Executive Services</w:t>
      </w:r>
    </w:p>
    <w:p>
      <w:pPr>
        <w:spacing w:after="0" w:line="1" w:lineRule="exact"/>
        <w:rPr>
          <w:sz w:val="24"/>
          <w:szCs w:val="24"/>
          <w:color w:val="auto"/>
        </w:rPr>
      </w:pPr>
    </w:p>
    <w:p>
      <w:pPr>
        <w:spacing w:after="0" w:line="230" w:lineRule="auto"/>
        <w:rPr>
          <w:sz w:val="20"/>
          <w:szCs w:val="20"/>
          <w:color w:val="auto"/>
        </w:rPr>
      </w:pPr>
      <w:r>
        <w:rPr>
          <w:rFonts w:ascii="Arial" w:cs="Arial" w:eastAsia="Arial" w:hAnsi="Arial"/>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Aggregate</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6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Arial" w:cs="Arial" w:eastAsia="Arial" w:hAnsi="Arial"/>
                <w:sz w:val="22"/>
                <w:szCs w:val="22"/>
                <w:color w:val="auto"/>
                <w:w w:val="84"/>
              </w:rPr>
              <w:t>25000</w:t>
            </w:r>
          </w:p>
        </w:tc>
        <w:tc>
          <w:tcPr>
            <w:tcW w:w="1260" w:type="dxa"/>
            <w:vAlign w:val="bottom"/>
          </w:tcPr>
          <w:p>
            <w:pPr>
              <w:jc w:val="right"/>
              <w:ind w:right="192"/>
              <w:spacing w:after="0"/>
              <w:rPr>
                <w:sz w:val="20"/>
                <w:szCs w:val="20"/>
                <w:color w:val="auto"/>
              </w:rPr>
            </w:pPr>
            <w:r>
              <w:rPr>
                <w:rFonts w:ascii="Arial" w:cs="Arial" w:eastAsia="Arial" w:hAnsi="Arial"/>
                <w:sz w:val="22"/>
                <w:szCs w:val="22"/>
                <w:color w:val="auto"/>
                <w:w w:val="90"/>
              </w:rPr>
              <w:t>101750.00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232100000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11/15/2023   NASDAQ</w:t>
            </w:r>
          </w:p>
        </w:tc>
        <w:tc>
          <w:tcPr>
            <w:tcW w:w="0" w:type="dxa"/>
            <w:vAlign w:val="bottom"/>
          </w:tcPr>
          <w:p>
            <w:pPr>
              <w:spacing w:after="0"/>
              <w:rPr>
                <w:sz w:val="1"/>
                <w:szCs w:val="1"/>
                <w:color w:val="auto"/>
              </w:rPr>
            </w:pPr>
          </w:p>
        </w:tc>
      </w:tr>
    </w:tbl>
    <w:p>
      <w:pPr>
        <w:spacing w:after="0" w:line="804" w:lineRule="exact"/>
        <w:rPr>
          <w:sz w:val="24"/>
          <w:szCs w:val="24"/>
          <w:color w:val="auto"/>
        </w:rPr>
      </w:pPr>
    </w:p>
    <w:p>
      <w:pPr>
        <w:sectPr>
          <w:pgSz w:w="11900" w:h="16838" w:orient="portrait"/>
          <w:cols w:equalWidth="0" w:num="3">
            <w:col w:w="2220" w:space="300"/>
            <w:col w:w="2140" w:space="220"/>
            <w:col w:w="6360"/>
          </w:cols>
          <w:pgMar w:left="320" w:top="267" w:right="339" w:bottom="107"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91"/>
              </w:rPr>
              <w:t>Title of the</w:t>
            </w:r>
          </w:p>
        </w:tc>
        <w:tc>
          <w:tcPr>
            <w:tcW w:w="1100" w:type="dxa"/>
            <w:vAlign w:val="bottom"/>
          </w:tcPr>
          <w:p>
            <w:pPr>
              <w:ind w:left="200"/>
              <w:spacing w:after="0"/>
              <w:rPr>
                <w:sz w:val="20"/>
                <w:szCs w:val="20"/>
                <w:color w:val="auto"/>
              </w:rPr>
            </w:pPr>
            <w:r>
              <w:rPr>
                <w:rFonts w:ascii="Arial" w:cs="Arial" w:eastAsia="Arial" w:hAnsi="Arial"/>
                <w:sz w:val="22"/>
                <w:szCs w:val="22"/>
                <w:b w:val="1"/>
                <w:bCs w:val="1"/>
                <w:color w:val="auto"/>
                <w:w w:val="94"/>
              </w:rPr>
              <w:t>Date you</w:t>
            </w:r>
          </w:p>
        </w:tc>
        <w:tc>
          <w:tcPr>
            <w:tcW w:w="160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Nature of</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56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Class</w:t>
            </w:r>
          </w:p>
        </w:tc>
        <w:tc>
          <w:tcPr>
            <w:tcW w:w="1100" w:type="dxa"/>
            <w:vAlign w:val="bottom"/>
          </w:tcPr>
          <w:p>
            <w:pPr>
              <w:ind w:left="180"/>
              <w:spacing w:after="0" w:line="243" w:lineRule="exact"/>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5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0"/>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6"/>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ind w:left="60"/>
              <w:spacing w:after="0" w:line="246" w:lineRule="exact"/>
              <w:rPr>
                <w:sz w:val="20"/>
                <w:szCs w:val="20"/>
                <w:color w:val="auto"/>
              </w:rPr>
            </w:pPr>
            <w:r>
              <w:rPr>
                <w:rFonts w:ascii="Arial" w:cs="Arial" w:eastAsia="Arial" w:hAnsi="Arial"/>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63"/>
        </w:trPr>
        <w:tc>
          <w:tcPr>
            <w:tcW w:w="1340" w:type="dxa"/>
            <w:vAlign w:val="bottom"/>
          </w:tcPr>
          <w:p>
            <w:pPr>
              <w:spacing w:after="0"/>
              <w:rPr>
                <w:sz w:val="20"/>
                <w:szCs w:val="20"/>
                <w:color w:val="auto"/>
              </w:rPr>
            </w:pPr>
            <w:r>
              <w:rPr>
                <w:rFonts w:ascii="Arial" w:cs="Arial" w:eastAsia="Arial" w:hAnsi="Arial"/>
                <w:sz w:val="22"/>
                <w:szCs w:val="22"/>
                <w:color w:val="auto"/>
              </w:rPr>
              <w:t>COMMON</w:t>
            </w:r>
          </w:p>
        </w:tc>
        <w:tc>
          <w:tcPr>
            <w:tcW w:w="2700" w:type="dxa"/>
            <w:vAlign w:val="bottom"/>
            <w:gridSpan w:val="2"/>
          </w:tcPr>
          <w:p>
            <w:pPr>
              <w:ind w:left="120"/>
              <w:spacing w:after="0"/>
              <w:rPr>
                <w:sz w:val="20"/>
                <w:szCs w:val="20"/>
                <w:color w:val="auto"/>
              </w:rPr>
            </w:pPr>
            <w:r>
              <w:rPr>
                <w:rFonts w:ascii="Arial" w:cs="Arial" w:eastAsia="Arial" w:hAnsi="Arial"/>
                <w:sz w:val="22"/>
                <w:szCs w:val="22"/>
                <w:color w:val="auto"/>
              </w:rPr>
              <w:t xml:space="preserve">06/01/2022 </w:t>
            </w:r>
            <w:r>
              <w:rPr>
                <w:rFonts w:ascii="Arial" w:cs="Arial" w:eastAsia="Arial" w:hAnsi="Arial"/>
                <w:sz w:val="43"/>
                <w:szCs w:val="43"/>
                <w:color w:val="auto"/>
                <w:vertAlign w:val="subscript"/>
              </w:rPr>
              <w:t>STOCK</w:t>
            </w:r>
          </w:p>
        </w:tc>
        <w:tc>
          <w:tcPr>
            <w:tcW w:w="1540" w:type="dxa"/>
            <w:vAlign w:val="bottom"/>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Arial" w:cs="Arial" w:eastAsia="Arial" w:hAnsi="Arial"/>
                <w:sz w:val="22"/>
                <w:szCs w:val="22"/>
                <w:color w:val="auto"/>
                <w:w w:val="88"/>
              </w:rPr>
              <w:t>25000</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06/01/2022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-391160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DR LAURA A WILLIAMS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400 FIFTH AVE</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RESTRICTED STOCK</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08/21/2023 2591</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9202.71</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SUITE 210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WALTHAM  MA  02451</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20" w:type="dxa"/>
            <w:vAlign w:val="bottom"/>
          </w:tcPr>
          <w:p>
            <w:pPr>
              <w:spacing w:after="0"/>
              <w:rPr>
                <w:sz w:val="20"/>
                <w:szCs w:val="20"/>
                <w:color w:val="auto"/>
              </w:rPr>
            </w:pPr>
            <w:r>
              <w:rPr>
                <w:rFonts w:ascii="Arial" w:cs="Arial" w:eastAsia="Arial" w:hAnsi="Arial"/>
                <w:sz w:val="22"/>
                <w:szCs w:val="22"/>
                <w:color w:val="auto"/>
              </w:rPr>
              <w:t>Remarks</w:t>
            </w:r>
          </w:p>
        </w:tc>
        <w:tc>
          <w:tcPr>
            <w:tcW w:w="2520" w:type="dxa"/>
            <w:vAlign w:val="bottom"/>
          </w:tcPr>
          <w:p>
            <w:pPr>
              <w:spacing w:after="0"/>
              <w:rPr>
                <w:sz w:val="23"/>
                <w:szCs w:val="23"/>
                <w:color w:val="auto"/>
              </w:rPr>
            </w:pPr>
          </w:p>
        </w:tc>
      </w:tr>
      <w:tr>
        <w:trPr>
          <w:trHeight w:val="297"/>
        </w:trPr>
        <w:tc>
          <w:tcPr>
            <w:tcW w:w="2820" w:type="dxa"/>
            <w:vAlign w:val="bottom"/>
          </w:tcPr>
          <w:p>
            <w:pPr>
              <w:spacing w:after="0"/>
              <w:rPr>
                <w:sz w:val="20"/>
                <w:szCs w:val="20"/>
                <w:color w:val="auto"/>
              </w:rPr>
            </w:pPr>
            <w:r>
              <w:rPr>
                <w:rFonts w:ascii="Arial" w:cs="Arial" w:eastAsia="Arial" w:hAnsi="Arial"/>
                <w:sz w:val="22"/>
                <w:szCs w:val="22"/>
                <w:color w:val="auto"/>
              </w:rPr>
              <w:t>Date of Notice</w:t>
            </w:r>
          </w:p>
        </w:tc>
        <w:tc>
          <w:tcPr>
            <w:tcW w:w="2520" w:type="dxa"/>
            <w:vAlign w:val="bottom"/>
          </w:tcPr>
          <w:p>
            <w:pPr>
              <w:jc w:val="right"/>
              <w:spacing w:after="0"/>
              <w:rPr>
                <w:sz w:val="20"/>
                <w:szCs w:val="20"/>
                <w:color w:val="auto"/>
              </w:rPr>
            </w:pPr>
            <w:r>
              <w:rPr>
                <w:rFonts w:ascii="Arial" w:cs="Arial" w:eastAsia="Arial" w:hAnsi="Arial"/>
                <w:sz w:val="22"/>
                <w:szCs w:val="22"/>
                <w:color w:val="auto"/>
              </w:rPr>
              <w:t>11/15/2023</w:t>
            </w:r>
          </w:p>
        </w:tc>
      </w:tr>
      <w:tr>
        <w:trPr>
          <w:trHeight w:val="297"/>
        </w:trPr>
        <w:tc>
          <w:tcPr>
            <w:tcW w:w="28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3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Laura Ann Williams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2023-11-15T16:40:57Z</dcterms:created>
  <dcterms:modified xsi:type="dcterms:W3CDTF">2023-11-15T16:40:57Z</dcterms:modified>
</cp:coreProperties>
</file>