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8"/>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New Enterprise Associates 12, Limited</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ARDELYX,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ARDX</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8"/>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8"/>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tcBorders>
              <w:top w:val="single" w:sz="8" w:color="0000EE"/>
            </w:tcBorders>
            <w:gridSpan w:val="2"/>
            <w:vMerge w:val="restart"/>
          </w:tcPr>
          <w:p>
            <w:pPr>
              <w:spacing w:after="0" w:line="209" w:lineRule="exact"/>
              <w:rPr>
                <w:rFonts w:ascii="Arial" w:cs="Arial" w:eastAsia="Arial" w:hAnsi="Arial"/>
                <w:sz w:val="22"/>
                <w:szCs w:val="22"/>
                <w:color w:val="0000EE"/>
                <w:w w:val="87"/>
              </w:rPr>
            </w:pPr>
            <w:hyperlink r:id="rId12">
              <w:r>
                <w:rPr>
                  <w:rFonts w:ascii="Arial" w:cs="Arial" w:eastAsia="Arial" w:hAnsi="Arial"/>
                  <w:sz w:val="22"/>
                  <w:szCs w:val="22"/>
                  <w:color w:val="0000EE"/>
                  <w:w w:val="87"/>
                </w:rPr>
                <w:t>Partnership</w:t>
              </w:r>
            </w:hyperlink>
          </w:p>
        </w:tc>
        <w:tc>
          <w:tcPr>
            <w:tcW w:w="24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1080" w:type="dxa"/>
            <w:vAlign w:val="bottom"/>
            <w:tcBorders>
              <w:top w:val="single" w:sz="8" w:color="0000EE"/>
            </w:tcBorders>
          </w:tcPr>
          <w:p>
            <w:pPr>
              <w:spacing w:after="0"/>
              <w:rPr>
                <w:sz w:val="8"/>
                <w:szCs w:val="8"/>
                <w:color w:val="auto"/>
              </w:rPr>
            </w:pPr>
          </w:p>
        </w:tc>
        <w:tc>
          <w:tcPr>
            <w:tcW w:w="860" w:type="dxa"/>
            <w:vAlign w:val="bottom"/>
            <w:tcBorders>
              <w:top w:val="single" w:sz="8" w:color="0000EE"/>
            </w:tcBorders>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Borders>
              <w:bottom w:val="single" w:sz="8" w:color="0000EE"/>
            </w:tcBorders>
            <w:gridSpan w:val="2"/>
            <w:vMerge w:val="continue"/>
          </w:tcPr>
          <w:p>
            <w:pPr>
              <w:spacing w:after="0"/>
              <w:rPr>
                <w:sz w:val="10"/>
                <w:szCs w:val="10"/>
                <w:color w:val="auto"/>
              </w:rPr>
            </w:pPr>
          </w:p>
        </w:tc>
        <w:tc>
          <w:tcPr>
            <w:tcW w:w="24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2"/>
          </w:tcPr>
          <w:p>
            <w:pPr>
              <w:spacing w:after="0"/>
              <w:rPr>
                <w:sz w:val="4"/>
                <w:szCs w:val="4"/>
                <w:color w:val="auto"/>
              </w:rPr>
            </w:pPr>
          </w:p>
        </w:tc>
        <w:tc>
          <w:tcPr>
            <w:tcW w:w="24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98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tcPr>
          <w:p>
            <w:pPr>
              <w:ind w:left="140"/>
              <w:spacing w:after="0" w:line="88" w:lineRule="exact"/>
              <w:rPr>
                <w:sz w:val="20"/>
                <w:szCs w:val="20"/>
                <w:color w:val="auto"/>
              </w:rPr>
            </w:pPr>
            <w:r>
              <w:rPr>
                <w:rFonts w:ascii="Arial" w:cs="Arial" w:eastAsia="Arial" w:hAnsi="Arial"/>
                <w:sz w:val="10"/>
                <w:szCs w:val="10"/>
                <w:color w:val="auto"/>
              </w:rPr>
              <w:t>below)</w:t>
            </w:r>
          </w:p>
        </w:tc>
        <w:tc>
          <w:tcPr>
            <w:tcW w:w="960" w:type="dxa"/>
            <w:vAlign w:val="bottom"/>
          </w:tcPr>
          <w:p>
            <w:pPr>
              <w:ind w:left="540"/>
              <w:spacing w:after="0" w:line="88" w:lineRule="exact"/>
              <w:rPr>
                <w:sz w:val="20"/>
                <w:szCs w:val="20"/>
                <w:color w:val="auto"/>
              </w:rPr>
            </w:pPr>
            <w:r>
              <w:rPr>
                <w:rFonts w:ascii="Arial" w:cs="Arial" w:eastAsia="Arial" w:hAnsi="Arial"/>
                <w:sz w:val="10"/>
                <w:szCs w:val="10"/>
                <w:color w:val="auto"/>
              </w:rPr>
              <w:t>below)</w:t>
            </w: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980" w:type="dxa"/>
            <w:vAlign w:val="bottom"/>
            <w:gridSpan w:val="8"/>
            <w:vMerge w:val="continue"/>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780" w:type="dxa"/>
            <w:vAlign w:val="bottom"/>
          </w:tcPr>
          <w:p>
            <w:pPr>
              <w:spacing w:after="0"/>
              <w:rPr>
                <w:sz w:val="6"/>
                <w:szCs w:val="6"/>
                <w:color w:val="auto"/>
              </w:rPr>
            </w:pPr>
          </w:p>
        </w:tc>
        <w:tc>
          <w:tcPr>
            <w:tcW w:w="9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1620" w:type="dxa"/>
            <w:vAlign w:val="bottom"/>
            <w:gridSpan w:val="6"/>
          </w:tcPr>
          <w:p>
            <w:pPr>
              <w:ind w:left="160"/>
              <w:spacing w:after="0"/>
              <w:rPr>
                <w:sz w:val="20"/>
                <w:szCs w:val="20"/>
                <w:color w:val="auto"/>
              </w:rPr>
            </w:pPr>
            <w:r>
              <w:rPr>
                <w:rFonts w:ascii="Arial" w:cs="Arial" w:eastAsia="Arial" w:hAnsi="Arial"/>
                <w:sz w:val="18"/>
                <w:szCs w:val="18"/>
                <w:color w:val="0000FF"/>
              </w:rPr>
              <w:t>12/12/2014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1954 GREENSPRING DRIVE</w:t>
            </w: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3"/>
            <w:vMerge w:val="restart"/>
          </w:tcPr>
          <w:p>
            <w:pPr>
              <w:spacing w:after="0"/>
              <w:rPr>
                <w:sz w:val="20"/>
                <w:szCs w:val="20"/>
                <w:color w:val="auto"/>
              </w:rPr>
            </w:pPr>
            <w:r>
              <w:rPr>
                <w:rFonts w:ascii="Arial" w:cs="Arial" w:eastAsia="Arial" w:hAnsi="Arial"/>
                <w:sz w:val="18"/>
                <w:szCs w:val="18"/>
                <w:color w:val="0000FF"/>
              </w:rPr>
              <w:t>SUITE 600</w:t>
            </w: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40" w:type="dxa"/>
            <w:vAlign w:val="bottom"/>
            <w:tcBorders>
              <w:bottom w:val="single" w:sz="8" w:color="2C2C2C"/>
            </w:tcBorders>
            <w:gridSpan w:val="3"/>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180" w:type="dxa"/>
            <w:vAlign w:val="bottom"/>
            <w:tcBorders>
              <w:bottom w:val="single" w:sz="8" w:color="2C2C2C"/>
            </w:tcBorders>
            <w:gridSpan w:val="4"/>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240" w:type="dxa"/>
            <w:vAlign w:val="bottom"/>
            <w:tcBorders>
              <w:bottom w:val="single" w:sz="8" w:color="2C2C2C"/>
            </w:tcBorders>
            <w:gridSpan w:val="5"/>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10"/>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17"/>
                <w:szCs w:val="17"/>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2"/>
          </w:tcPr>
          <w:p>
            <w:pPr>
              <w:ind w:left="80"/>
              <w:spacing w:after="0" w:line="136" w:lineRule="exact"/>
              <w:rPr>
                <w:sz w:val="20"/>
                <w:szCs w:val="20"/>
                <w:color w:val="auto"/>
              </w:rPr>
            </w:pPr>
            <w:r>
              <w:rPr>
                <w:rFonts w:ascii="Arial" w:cs="Arial" w:eastAsia="Arial" w:hAnsi="Arial"/>
                <w:sz w:val="14"/>
                <w:szCs w:val="14"/>
                <w:color w:val="auto"/>
              </w:rPr>
              <w:t>Line)</w:t>
            </w:r>
          </w:p>
        </w:tc>
        <w:tc>
          <w:tcPr>
            <w:tcW w:w="4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3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3"/>
            <w:vMerge w:val="restart"/>
          </w:tcPr>
          <w:p>
            <w:pPr>
              <w:spacing w:after="0"/>
              <w:rPr>
                <w:sz w:val="20"/>
                <w:szCs w:val="20"/>
                <w:color w:val="auto"/>
              </w:rPr>
            </w:pPr>
            <w:r>
              <w:rPr>
                <w:rFonts w:ascii="Arial" w:cs="Arial" w:eastAsia="Arial" w:hAnsi="Arial"/>
                <w:sz w:val="18"/>
                <w:szCs w:val="18"/>
                <w:color w:val="0000FF"/>
              </w:rPr>
              <w:t>TIMONIUM</w:t>
            </w:r>
          </w:p>
        </w:tc>
        <w:tc>
          <w:tcPr>
            <w:tcW w:w="1300" w:type="dxa"/>
            <w:vAlign w:val="bottom"/>
            <w:gridSpan w:val="2"/>
            <w:vMerge w:val="restart"/>
          </w:tcPr>
          <w:p>
            <w:pPr>
              <w:ind w:left="40"/>
              <w:spacing w:after="0"/>
              <w:rPr>
                <w:sz w:val="20"/>
                <w:szCs w:val="20"/>
                <w:color w:val="auto"/>
              </w:rPr>
            </w:pPr>
            <w:r>
              <w:rPr>
                <w:rFonts w:ascii="Arial" w:cs="Arial" w:eastAsia="Arial" w:hAnsi="Arial"/>
                <w:sz w:val="18"/>
                <w:szCs w:val="18"/>
                <w:color w:val="0000FF"/>
              </w:rPr>
              <w:t>MD</w:t>
            </w:r>
          </w:p>
        </w:tc>
        <w:tc>
          <w:tcPr>
            <w:tcW w:w="860" w:type="dxa"/>
            <w:vAlign w:val="bottom"/>
            <w:vMerge w:val="restart"/>
          </w:tcPr>
          <w:p>
            <w:pPr>
              <w:spacing w:after="0"/>
              <w:rPr>
                <w:sz w:val="20"/>
                <w:szCs w:val="20"/>
                <w:color w:val="auto"/>
              </w:rPr>
            </w:pPr>
            <w:r>
              <w:rPr>
                <w:rFonts w:ascii="Arial" w:cs="Arial" w:eastAsia="Arial" w:hAnsi="Arial"/>
                <w:sz w:val="18"/>
                <w:szCs w:val="18"/>
                <w:color w:val="0000FF"/>
              </w:rPr>
              <w:t>21093</w:t>
            </w: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296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vMerge w:val="continue"/>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3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1300" w:type="dxa"/>
            <w:vAlign w:val="bottom"/>
            <w:tcBorders>
              <w:bottom w:val="single" w:sz="8" w:color="9A9A9A"/>
            </w:tcBorders>
            <w:gridSpan w:val="2"/>
          </w:tcPr>
          <w:p>
            <w:pPr>
              <w:spacing w:after="0"/>
              <w:rPr>
                <w:sz w:val="11"/>
                <w:szCs w:val="11"/>
                <w:color w:val="auto"/>
              </w:rPr>
            </w:pPr>
          </w:p>
        </w:tc>
        <w:tc>
          <w:tcPr>
            <w:tcW w:w="860" w:type="dxa"/>
            <w:vAlign w:val="bottom"/>
            <w:tcBorders>
              <w:bottom w:val="single" w:sz="8" w:color="9A9A9A"/>
            </w:tcBorders>
          </w:tcPr>
          <w:p>
            <w:pPr>
              <w:spacing w:after="0"/>
              <w:rPr>
                <w:sz w:val="11"/>
                <w:szCs w:val="11"/>
                <w:color w:val="auto"/>
              </w:rPr>
            </w:pPr>
          </w:p>
        </w:tc>
        <w:tc>
          <w:tcPr>
            <w:tcW w:w="3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3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94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40" w:type="dxa"/>
            <w:vAlign w:val="bottom"/>
            <w:tcBorders>
              <w:bottom w:val="single" w:sz="8" w:color="2C2C2C"/>
            </w:tcBorders>
            <w:gridSpan w:val="3"/>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21"/>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00" w:type="dxa"/>
            <w:vAlign w:val="bottom"/>
            <w:gridSpan w:val="6"/>
          </w:tcPr>
          <w:p>
            <w:pPr>
              <w:ind w:left="7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3"/>
          </w:tcPr>
          <w:p>
            <w:pPr>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3"/>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00" w:type="dxa"/>
            <w:vAlign w:val="bottom"/>
            <w:gridSpan w:val="6"/>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6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8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6"/>
          </w:tcPr>
          <w:p>
            <w:pPr>
              <w:ind w:left="860"/>
              <w:spacing w:after="0"/>
              <w:rPr>
                <w:sz w:val="20"/>
                <w:szCs w:val="20"/>
                <w:color w:val="auto"/>
              </w:rPr>
            </w:pPr>
            <w:r>
              <w:rPr>
                <w:rFonts w:ascii="Arial" w:cs="Arial" w:eastAsia="Arial" w:hAnsi="Arial"/>
                <w:sz w:val="18"/>
                <w:szCs w:val="18"/>
                <w:color w:val="0000FF"/>
              </w:rPr>
              <w:t>12/12/2014</w:t>
            </w: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J</w:t>
            </w:r>
            <w:r>
              <w:rPr>
                <w:rFonts w:ascii="Arial" w:cs="Arial" w:eastAsia="Arial" w:hAnsi="Arial"/>
                <w:sz w:val="11"/>
                <w:szCs w:val="11"/>
                <w:color w:val="008000"/>
              </w:rPr>
              <w:t>(1)</w:t>
            </w:r>
          </w:p>
        </w:tc>
        <w:tc>
          <w:tcPr>
            <w:tcW w:w="100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rPr>
              <w:t>1,000,000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3"/>
          </w:tcPr>
          <w:p>
            <w:pPr>
              <w:ind w:left="2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5,619,734</w:t>
            </w:r>
          </w:p>
        </w:tc>
        <w:tc>
          <w:tcPr>
            <w:tcW w:w="960" w:type="dxa"/>
            <w:vAlign w:val="bottom"/>
            <w:tcBorders>
              <w:bottom w:val="single" w:sz="8" w:color="2C2C2C"/>
            </w:tcBorders>
          </w:tcPr>
          <w:p>
            <w:pPr>
              <w:ind w:left="300"/>
              <w:spacing w:after="0" w:line="324" w:lineRule="exact"/>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(2)</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20"/>
          </w:tcPr>
          <w:p>
            <w:pPr>
              <w:jc w:val="center"/>
              <w:ind w:left="86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0" w:type="dxa"/>
            <w:vAlign w:val="bottom"/>
            <w:gridSpan w:val="18"/>
          </w:tcPr>
          <w:p>
            <w:pPr>
              <w:jc w:val="center"/>
              <w:ind w:left="25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3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gridSpan w:val="4"/>
          </w:tcPr>
          <w:p>
            <w:pPr>
              <w:ind w:left="2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gridSpan w:val="4"/>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1080" w:type="dxa"/>
            <w:vAlign w:val="bottom"/>
            <w:gridSpan w:val="4"/>
          </w:tcPr>
          <w:p>
            <w:pPr>
              <w:ind w:left="2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360" w:type="dxa"/>
            <w:vAlign w:val="bottom"/>
            <w:tcBorders>
              <w:top w:val="single" w:sz="8" w:color="808080"/>
            </w:tcBorders>
            <w:shd w:val="clear" w:color="auto" w:fill="2C2C2C"/>
          </w:tcPr>
          <w:p>
            <w:pPr>
              <w:spacing w:after="0" w:line="20" w:lineRule="exact"/>
              <w:rPr>
                <w:sz w:val="1"/>
                <w:szCs w:val="1"/>
                <w:color w:val="auto"/>
              </w:rPr>
            </w:pPr>
          </w:p>
        </w:tc>
        <w:tc>
          <w:tcPr>
            <w:tcW w:w="24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860" w:type="dxa"/>
            <w:vAlign w:val="bottom"/>
            <w:tcBorders>
              <w:top w:val="single" w:sz="8" w:color="808080"/>
            </w:tcBorders>
            <w:shd w:val="clear" w:color="auto" w:fill="2C2C2C"/>
          </w:tcPr>
          <w:p>
            <w:pPr>
              <w:spacing w:after="0" w:line="20" w:lineRule="exact"/>
              <w:rPr>
                <w:sz w:val="1"/>
                <w:szCs w:val="1"/>
                <w:color w:val="auto"/>
              </w:rPr>
            </w:pPr>
          </w:p>
        </w:tc>
        <w:tc>
          <w:tcPr>
            <w:tcW w:w="340" w:type="dxa"/>
            <w:vAlign w:val="bottom"/>
            <w:tcBorders>
              <w:top w:val="single" w:sz="8" w:color="808080"/>
            </w:tcBorders>
            <w:shd w:val="clear" w:color="auto" w:fill="2C2C2C"/>
          </w:tcPr>
          <w:p>
            <w:pPr>
              <w:spacing w:after="0" w:line="20" w:lineRule="exact"/>
              <w:rPr>
                <w:sz w:val="1"/>
                <w:szCs w:val="1"/>
                <w:color w:val="auto"/>
              </w:rPr>
            </w:pPr>
          </w:p>
        </w:tc>
        <w:tc>
          <w:tcPr>
            <w:tcW w:w="6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480" w:type="dxa"/>
            <w:vAlign w:val="bottom"/>
            <w:tcBorders>
              <w:top w:val="single" w:sz="8" w:color="808080"/>
              <w:right w:val="single" w:sz="8" w:color="2C2C2C"/>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0"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New Enterprise Associates 12, Limited</w:t>
        </w:r>
      </w:hyperlink>
    </w:p>
    <w:p>
      <w:pPr>
        <w:spacing w:after="0" w:line="1" w:lineRule="exact"/>
        <w:rPr>
          <w:sz w:val="20"/>
          <w:szCs w:val="20"/>
          <w:color w:val="auto"/>
        </w:rPr>
      </w:pP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Partnership</w:t>
        </w:r>
      </w:hyperlink>
    </w:p>
    <w:p>
      <w:pPr>
        <w:spacing w:after="0" w:line="31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360" w:type="dxa"/>
            <w:vAlign w:val="bottom"/>
          </w:tcPr>
          <w:p>
            <w:pPr>
              <w:ind w:left="260"/>
              <w:spacing w:after="0"/>
              <w:rPr>
                <w:sz w:val="20"/>
                <w:szCs w:val="20"/>
                <w:color w:val="auto"/>
              </w:rPr>
            </w:pPr>
            <w:r>
              <w:rPr>
                <w:rFonts w:ascii="Arial" w:cs="Arial" w:eastAsia="Arial" w:hAnsi="Arial"/>
                <w:sz w:val="14"/>
                <w:szCs w:val="14"/>
                <w:color w:val="auto"/>
              </w:rPr>
              <w:t>(First)</w:t>
            </w:r>
          </w:p>
        </w:tc>
        <w:tc>
          <w:tcPr>
            <w:tcW w:w="178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1954 GREENSPRING DRIVE</w:t>
            </w:r>
          </w:p>
        </w:tc>
        <w:tc>
          <w:tcPr>
            <w:tcW w:w="17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136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r>
      <w:tr>
        <w:trPr>
          <w:trHeight w:val="27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6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360" w:type="dxa"/>
            <w:vAlign w:val="bottom"/>
          </w:tcPr>
          <w:p>
            <w:pPr>
              <w:ind w:left="260"/>
              <w:spacing w:after="0"/>
              <w:rPr>
                <w:sz w:val="20"/>
                <w:szCs w:val="20"/>
                <w:color w:val="auto"/>
              </w:rPr>
            </w:pPr>
            <w:r>
              <w:rPr>
                <w:rFonts w:ascii="Arial" w:cs="Arial" w:eastAsia="Arial" w:hAnsi="Arial"/>
                <w:sz w:val="18"/>
                <w:szCs w:val="18"/>
                <w:color w:val="0000FF"/>
              </w:rPr>
              <w:t>MD</w:t>
            </w:r>
          </w:p>
        </w:tc>
        <w:tc>
          <w:tcPr>
            <w:tcW w:w="1780" w:type="dxa"/>
            <w:vAlign w:val="bottom"/>
          </w:tcPr>
          <w:p>
            <w:pPr>
              <w:ind w:left="360"/>
              <w:spacing w:after="0"/>
              <w:rPr>
                <w:sz w:val="20"/>
                <w:szCs w:val="20"/>
                <w:color w:val="auto"/>
              </w:rPr>
            </w:pPr>
            <w:r>
              <w:rPr>
                <w:rFonts w:ascii="Arial" w:cs="Arial" w:eastAsia="Arial" w:hAnsi="Arial"/>
                <w:sz w:val="18"/>
                <w:szCs w:val="18"/>
                <w:color w:val="0000FF"/>
              </w:rPr>
              <w:t>21093</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360" w:type="dxa"/>
            <w:vAlign w:val="bottom"/>
          </w:tcPr>
          <w:p>
            <w:pPr>
              <w:ind w:left="260"/>
              <w:spacing w:after="0"/>
              <w:rPr>
                <w:sz w:val="20"/>
                <w:szCs w:val="20"/>
                <w:color w:val="auto"/>
              </w:rPr>
            </w:pPr>
            <w:r>
              <w:rPr>
                <w:rFonts w:ascii="Arial" w:cs="Arial" w:eastAsia="Arial" w:hAnsi="Arial"/>
                <w:sz w:val="14"/>
                <w:szCs w:val="14"/>
                <w:color w:val="auto"/>
              </w:rPr>
              <w:t>(State)</w:t>
            </w:r>
          </w:p>
        </w:tc>
        <w:tc>
          <w:tcPr>
            <w:tcW w:w="1780" w:type="dxa"/>
            <w:vAlign w:val="bottom"/>
          </w:tcPr>
          <w:p>
            <w:pPr>
              <w:ind w:left="36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NEA Partners 12, Limited Partnership</w:t>
        </w:r>
      </w:hyperlink>
    </w:p>
    <w:p>
      <w:pPr>
        <w:spacing w:after="0" w:line="31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360" w:type="dxa"/>
            <w:vAlign w:val="bottom"/>
          </w:tcPr>
          <w:p>
            <w:pPr>
              <w:ind w:left="260"/>
              <w:spacing w:after="0"/>
              <w:rPr>
                <w:sz w:val="20"/>
                <w:szCs w:val="20"/>
                <w:color w:val="auto"/>
              </w:rPr>
            </w:pPr>
            <w:r>
              <w:rPr>
                <w:rFonts w:ascii="Arial" w:cs="Arial" w:eastAsia="Arial" w:hAnsi="Arial"/>
                <w:sz w:val="14"/>
                <w:szCs w:val="14"/>
                <w:color w:val="auto"/>
              </w:rPr>
              <w:t>(First)</w:t>
            </w:r>
          </w:p>
        </w:tc>
        <w:tc>
          <w:tcPr>
            <w:tcW w:w="178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0000FF"/>
              </w:rPr>
              <w:t>1954 GREENSPRING DRIVE</w:t>
            </w:r>
          </w:p>
        </w:tc>
        <w:tc>
          <w:tcPr>
            <w:tcW w:w="178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136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r>
      <w:tr>
        <w:trPr>
          <w:trHeight w:val="27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60" w:type="dxa"/>
            <w:vAlign w:val="bottom"/>
          </w:tcPr>
          <w:p>
            <w:pPr>
              <w:spacing w:after="0"/>
              <w:rPr>
                <w:sz w:val="23"/>
                <w:szCs w:val="23"/>
                <w:color w:val="auto"/>
              </w:rPr>
            </w:pPr>
          </w:p>
        </w:tc>
        <w:tc>
          <w:tcPr>
            <w:tcW w:w="178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360" w:type="dxa"/>
            <w:vAlign w:val="bottom"/>
          </w:tcPr>
          <w:p>
            <w:pPr>
              <w:ind w:left="260"/>
              <w:spacing w:after="0"/>
              <w:rPr>
                <w:sz w:val="20"/>
                <w:szCs w:val="20"/>
                <w:color w:val="auto"/>
              </w:rPr>
            </w:pPr>
            <w:r>
              <w:rPr>
                <w:rFonts w:ascii="Arial" w:cs="Arial" w:eastAsia="Arial" w:hAnsi="Arial"/>
                <w:sz w:val="18"/>
                <w:szCs w:val="18"/>
                <w:color w:val="0000FF"/>
              </w:rPr>
              <w:t>MD</w:t>
            </w:r>
          </w:p>
        </w:tc>
        <w:tc>
          <w:tcPr>
            <w:tcW w:w="1780" w:type="dxa"/>
            <w:vAlign w:val="bottom"/>
          </w:tcPr>
          <w:p>
            <w:pPr>
              <w:ind w:left="360"/>
              <w:spacing w:after="0"/>
              <w:rPr>
                <w:sz w:val="20"/>
                <w:szCs w:val="20"/>
                <w:color w:val="auto"/>
              </w:rPr>
            </w:pPr>
            <w:r>
              <w:rPr>
                <w:rFonts w:ascii="Arial" w:cs="Arial" w:eastAsia="Arial" w:hAnsi="Arial"/>
                <w:sz w:val="18"/>
                <w:szCs w:val="18"/>
                <w:color w:val="0000FF"/>
              </w:rPr>
              <w:t>21093</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7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360" w:type="dxa"/>
            <w:vAlign w:val="bottom"/>
          </w:tcPr>
          <w:p>
            <w:pPr>
              <w:ind w:left="260"/>
              <w:spacing w:after="0"/>
              <w:rPr>
                <w:sz w:val="20"/>
                <w:szCs w:val="20"/>
                <w:color w:val="auto"/>
              </w:rPr>
            </w:pPr>
            <w:r>
              <w:rPr>
                <w:rFonts w:ascii="Arial" w:cs="Arial" w:eastAsia="Arial" w:hAnsi="Arial"/>
                <w:sz w:val="14"/>
                <w:szCs w:val="14"/>
                <w:color w:val="auto"/>
              </w:rPr>
              <w:t>(State)</w:t>
            </w:r>
          </w:p>
        </w:tc>
        <w:tc>
          <w:tcPr>
            <w:tcW w:w="1780" w:type="dxa"/>
            <w:vAlign w:val="bottom"/>
          </w:tcPr>
          <w:p>
            <w:pPr>
              <w:ind w:left="360"/>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10" w:gutter="0" w:footer="0" w:header="0"/>
          <w:type w:val="continuous"/>
        </w:sectPr>
      </w:pPr>
    </w:p>
    <w:p>
      <w:pPr>
        <w:ind w:left="120"/>
        <w:spacing w:after="0"/>
        <w:rPr>
          <w:rFonts w:ascii="Arial" w:cs="Arial" w:eastAsia="Arial" w:hAnsi="Arial"/>
          <w:sz w:val="19"/>
          <w:szCs w:val="19"/>
          <w:u w:val="single" w:color="auto"/>
          <w:color w:val="0000EE"/>
        </w:rPr>
      </w:pPr>
      <w:hyperlink r:id="rId15">
        <w:r>
          <w:rPr>
            <w:rFonts w:ascii="Arial" w:cs="Arial" w:eastAsia="Arial" w:hAnsi="Arial"/>
            <w:sz w:val="19"/>
            <w:szCs w:val="19"/>
            <w:u w:val="single" w:color="auto"/>
            <w:color w:val="0000EE"/>
          </w:rPr>
          <w:t>NEA 12 GP, LLC</w:t>
        </w:r>
      </w:hyperlink>
    </w:p>
    <w:p>
      <w:pPr>
        <w:sectPr>
          <w:pgSz w:w="11900" w:h="16838" w:orient="portrait"/>
          <w:cols w:equalWidth="0" w:num="1">
            <w:col w:w="11420"/>
          </w:cols>
          <w:pgMar w:left="240" w:top="226" w:right="239" w:bottom="10" w:gutter="0" w:footer="0" w:header="0"/>
          <w:type w:val="continuous"/>
        </w:sectPr>
      </w:pPr>
    </w:p>
    <w:bookmarkStart w:id="1" w:name="page2"/>
    <w:bookmarkEnd w:id="1"/>
    <w:p>
      <w:pPr>
        <w:spacing w:after="0" w:line="9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1051560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6"/>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7"/>
          </w:tcPr>
          <w:p>
            <w:pPr>
              <w:spacing w:after="0"/>
              <w:rPr>
                <w:sz w:val="20"/>
                <w:szCs w:val="20"/>
                <w:color w:val="auto"/>
              </w:rPr>
            </w:pPr>
            <w:r>
              <w:rPr>
                <w:rFonts w:ascii="Arial" w:cs="Arial" w:eastAsia="Arial" w:hAnsi="Arial"/>
                <w:sz w:val="18"/>
                <w:szCs w:val="18"/>
                <w:color w:val="0000FF"/>
              </w:rPr>
              <w:t>1954 GREENSPRING DRIVE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540" w:type="dxa"/>
            <w:vAlign w:val="bottom"/>
            <w:gridSpan w:val="6"/>
          </w:tcPr>
          <w:p>
            <w:pPr>
              <w:ind w:left="260"/>
              <w:spacing w:after="0"/>
              <w:rPr>
                <w:sz w:val="20"/>
                <w:szCs w:val="20"/>
                <w:color w:val="auto"/>
              </w:rPr>
            </w:pPr>
            <w:r>
              <w:rPr>
                <w:rFonts w:ascii="Arial" w:cs="Arial" w:eastAsia="Arial" w:hAnsi="Arial"/>
                <w:sz w:val="18"/>
                <w:szCs w:val="18"/>
                <w:color w:val="0000FF"/>
              </w:rPr>
              <w:t>MD</w:t>
            </w:r>
          </w:p>
        </w:tc>
        <w:tc>
          <w:tcPr>
            <w:tcW w:w="1600" w:type="dxa"/>
            <w:vAlign w:val="bottom"/>
          </w:tcPr>
          <w:p>
            <w:pPr>
              <w:ind w:left="180"/>
              <w:spacing w:after="0"/>
              <w:rPr>
                <w:sz w:val="20"/>
                <w:szCs w:val="20"/>
                <w:color w:val="auto"/>
              </w:rPr>
            </w:pPr>
            <w:r>
              <w:rPr>
                <w:rFonts w:ascii="Arial" w:cs="Arial" w:eastAsia="Arial" w:hAnsi="Arial"/>
                <w:sz w:val="18"/>
                <w:szCs w:val="18"/>
                <w:color w:val="0000FF"/>
              </w:rPr>
              <w:t>21093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6"/>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7"/>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BARRETT M JAMES</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6"/>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7"/>
          </w:tcPr>
          <w:p>
            <w:pPr>
              <w:spacing w:after="0"/>
              <w:rPr>
                <w:sz w:val="20"/>
                <w:szCs w:val="20"/>
                <w:color w:val="auto"/>
              </w:rPr>
            </w:pPr>
            <w:r>
              <w:rPr>
                <w:rFonts w:ascii="Arial" w:cs="Arial" w:eastAsia="Arial" w:hAnsi="Arial"/>
                <w:sz w:val="18"/>
                <w:szCs w:val="18"/>
                <w:color w:val="0000FF"/>
              </w:rPr>
              <w:t>1954 GREENSPRING DRIVE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540" w:type="dxa"/>
            <w:vAlign w:val="bottom"/>
            <w:gridSpan w:val="6"/>
          </w:tcPr>
          <w:p>
            <w:pPr>
              <w:ind w:left="260"/>
              <w:spacing w:after="0"/>
              <w:rPr>
                <w:sz w:val="20"/>
                <w:szCs w:val="20"/>
                <w:color w:val="auto"/>
              </w:rPr>
            </w:pPr>
            <w:r>
              <w:rPr>
                <w:rFonts w:ascii="Arial" w:cs="Arial" w:eastAsia="Arial" w:hAnsi="Arial"/>
                <w:sz w:val="18"/>
                <w:szCs w:val="18"/>
                <w:color w:val="0000FF"/>
              </w:rPr>
              <w:t>MD</w:t>
            </w:r>
          </w:p>
        </w:tc>
        <w:tc>
          <w:tcPr>
            <w:tcW w:w="1600" w:type="dxa"/>
            <w:vAlign w:val="bottom"/>
          </w:tcPr>
          <w:p>
            <w:pPr>
              <w:ind w:left="180"/>
              <w:spacing w:after="0"/>
              <w:rPr>
                <w:sz w:val="20"/>
                <w:szCs w:val="20"/>
                <w:color w:val="auto"/>
              </w:rPr>
            </w:pPr>
            <w:r>
              <w:rPr>
                <w:rFonts w:ascii="Arial" w:cs="Arial" w:eastAsia="Arial" w:hAnsi="Arial"/>
                <w:sz w:val="18"/>
                <w:szCs w:val="18"/>
                <w:color w:val="0000FF"/>
              </w:rPr>
              <w:t>21093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6"/>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7"/>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BARRIS PETER J</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6"/>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7"/>
          </w:tcPr>
          <w:p>
            <w:pPr>
              <w:spacing w:after="0"/>
              <w:rPr>
                <w:sz w:val="20"/>
                <w:szCs w:val="20"/>
                <w:color w:val="auto"/>
              </w:rPr>
            </w:pPr>
            <w:r>
              <w:rPr>
                <w:rFonts w:ascii="Arial" w:cs="Arial" w:eastAsia="Arial" w:hAnsi="Arial"/>
                <w:sz w:val="18"/>
                <w:szCs w:val="18"/>
                <w:color w:val="0000FF"/>
              </w:rPr>
              <w:t>1954 GREENSPRING DRIVE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540" w:type="dxa"/>
            <w:vAlign w:val="bottom"/>
            <w:gridSpan w:val="6"/>
          </w:tcPr>
          <w:p>
            <w:pPr>
              <w:ind w:left="260"/>
              <w:spacing w:after="0"/>
              <w:rPr>
                <w:sz w:val="20"/>
                <w:szCs w:val="20"/>
                <w:color w:val="auto"/>
              </w:rPr>
            </w:pPr>
            <w:r>
              <w:rPr>
                <w:rFonts w:ascii="Arial" w:cs="Arial" w:eastAsia="Arial" w:hAnsi="Arial"/>
                <w:sz w:val="18"/>
                <w:szCs w:val="18"/>
                <w:color w:val="0000FF"/>
              </w:rPr>
              <w:t>MD</w:t>
            </w:r>
          </w:p>
        </w:tc>
        <w:tc>
          <w:tcPr>
            <w:tcW w:w="1600" w:type="dxa"/>
            <w:vAlign w:val="bottom"/>
          </w:tcPr>
          <w:p>
            <w:pPr>
              <w:ind w:left="180"/>
              <w:spacing w:after="0"/>
              <w:rPr>
                <w:sz w:val="20"/>
                <w:szCs w:val="20"/>
                <w:color w:val="auto"/>
              </w:rPr>
            </w:pPr>
            <w:r>
              <w:rPr>
                <w:rFonts w:ascii="Arial" w:cs="Arial" w:eastAsia="Arial" w:hAnsi="Arial"/>
                <w:sz w:val="18"/>
                <w:szCs w:val="18"/>
                <w:color w:val="0000FF"/>
              </w:rPr>
              <w:t>21093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6"/>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7"/>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BASKETT FOREST</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6"/>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7"/>
          </w:tcPr>
          <w:p>
            <w:pPr>
              <w:spacing w:after="0"/>
              <w:rPr>
                <w:sz w:val="20"/>
                <w:szCs w:val="20"/>
                <w:color w:val="auto"/>
              </w:rPr>
            </w:pPr>
            <w:r>
              <w:rPr>
                <w:rFonts w:ascii="Arial" w:cs="Arial" w:eastAsia="Arial" w:hAnsi="Arial"/>
                <w:sz w:val="18"/>
                <w:szCs w:val="18"/>
                <w:color w:val="0000FF"/>
              </w:rPr>
              <w:t>1954 GREENSPRING DRIVE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540" w:type="dxa"/>
            <w:vAlign w:val="bottom"/>
            <w:gridSpan w:val="6"/>
          </w:tcPr>
          <w:p>
            <w:pPr>
              <w:ind w:left="260"/>
              <w:spacing w:after="0"/>
              <w:rPr>
                <w:sz w:val="20"/>
                <w:szCs w:val="20"/>
                <w:color w:val="auto"/>
              </w:rPr>
            </w:pPr>
            <w:r>
              <w:rPr>
                <w:rFonts w:ascii="Arial" w:cs="Arial" w:eastAsia="Arial" w:hAnsi="Arial"/>
                <w:sz w:val="18"/>
                <w:szCs w:val="18"/>
                <w:color w:val="0000FF"/>
              </w:rPr>
              <w:t>MD</w:t>
            </w:r>
          </w:p>
        </w:tc>
        <w:tc>
          <w:tcPr>
            <w:tcW w:w="1600" w:type="dxa"/>
            <w:vAlign w:val="bottom"/>
          </w:tcPr>
          <w:p>
            <w:pPr>
              <w:ind w:left="180"/>
              <w:spacing w:after="0"/>
              <w:rPr>
                <w:sz w:val="20"/>
                <w:szCs w:val="20"/>
                <w:color w:val="auto"/>
              </w:rPr>
            </w:pPr>
            <w:r>
              <w:rPr>
                <w:rFonts w:ascii="Arial" w:cs="Arial" w:eastAsia="Arial" w:hAnsi="Arial"/>
                <w:sz w:val="18"/>
                <w:szCs w:val="18"/>
                <w:color w:val="0000FF"/>
              </w:rPr>
              <w:t>21093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6"/>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7"/>
          </w:tcPr>
          <w:p>
            <w:pPr>
              <w:spacing w:after="0" w:line="224" w:lineRule="exact"/>
              <w:rPr>
                <w:rFonts w:ascii="Arial" w:cs="Arial" w:eastAsia="Arial" w:hAnsi="Arial"/>
                <w:sz w:val="22"/>
                <w:szCs w:val="22"/>
                <w:color w:val="0000EE"/>
              </w:rPr>
            </w:pPr>
            <w:hyperlink r:id="rId20">
              <w:r>
                <w:rPr>
                  <w:rFonts w:ascii="Arial" w:cs="Arial" w:eastAsia="Arial" w:hAnsi="Arial"/>
                  <w:sz w:val="22"/>
                  <w:szCs w:val="22"/>
                  <w:color w:val="0000EE"/>
                </w:rPr>
                <w:t>DRANT RYAN D</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6"/>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7"/>
          </w:tcPr>
          <w:p>
            <w:pPr>
              <w:spacing w:after="0"/>
              <w:rPr>
                <w:sz w:val="20"/>
                <w:szCs w:val="20"/>
                <w:color w:val="auto"/>
              </w:rPr>
            </w:pPr>
            <w:r>
              <w:rPr>
                <w:rFonts w:ascii="Arial" w:cs="Arial" w:eastAsia="Arial" w:hAnsi="Arial"/>
                <w:sz w:val="18"/>
                <w:szCs w:val="18"/>
                <w:color w:val="0000FF"/>
              </w:rPr>
              <w:t>1954 GREENSPRING DRIVE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540" w:type="dxa"/>
            <w:vAlign w:val="bottom"/>
            <w:gridSpan w:val="6"/>
          </w:tcPr>
          <w:p>
            <w:pPr>
              <w:ind w:left="260"/>
              <w:spacing w:after="0"/>
              <w:rPr>
                <w:sz w:val="20"/>
                <w:szCs w:val="20"/>
                <w:color w:val="auto"/>
              </w:rPr>
            </w:pPr>
            <w:r>
              <w:rPr>
                <w:rFonts w:ascii="Arial" w:cs="Arial" w:eastAsia="Arial" w:hAnsi="Arial"/>
                <w:sz w:val="18"/>
                <w:szCs w:val="18"/>
                <w:color w:val="0000FF"/>
              </w:rPr>
              <w:t>MD</w:t>
            </w:r>
          </w:p>
        </w:tc>
        <w:tc>
          <w:tcPr>
            <w:tcW w:w="1600" w:type="dxa"/>
            <w:vAlign w:val="bottom"/>
          </w:tcPr>
          <w:p>
            <w:pPr>
              <w:ind w:left="180"/>
              <w:spacing w:after="0"/>
              <w:rPr>
                <w:sz w:val="20"/>
                <w:szCs w:val="20"/>
                <w:color w:val="auto"/>
              </w:rPr>
            </w:pPr>
            <w:r>
              <w:rPr>
                <w:rFonts w:ascii="Arial" w:cs="Arial" w:eastAsia="Arial" w:hAnsi="Arial"/>
                <w:sz w:val="18"/>
                <w:szCs w:val="18"/>
                <w:color w:val="0000FF"/>
              </w:rPr>
              <w:t>21093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6"/>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8"/>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7"/>
          </w:tcPr>
          <w:p>
            <w:pPr>
              <w:spacing w:after="0" w:line="224" w:lineRule="exact"/>
              <w:rPr>
                <w:rFonts w:ascii="Arial" w:cs="Arial" w:eastAsia="Arial" w:hAnsi="Arial"/>
                <w:sz w:val="22"/>
                <w:szCs w:val="22"/>
                <w:color w:val="0000EE"/>
              </w:rPr>
            </w:pPr>
            <w:hyperlink r:id="rId21">
              <w:r>
                <w:rPr>
                  <w:rFonts w:ascii="Arial" w:cs="Arial" w:eastAsia="Arial" w:hAnsi="Arial"/>
                  <w:sz w:val="22"/>
                  <w:szCs w:val="22"/>
                  <w:color w:val="0000EE"/>
                </w:rPr>
                <w:t>KERINS PATRICK J</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76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6"/>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7"/>
          </w:tcPr>
          <w:p>
            <w:pPr>
              <w:spacing w:after="0"/>
              <w:rPr>
                <w:sz w:val="20"/>
                <w:szCs w:val="20"/>
                <w:color w:val="auto"/>
              </w:rPr>
            </w:pPr>
            <w:r>
              <w:rPr>
                <w:rFonts w:ascii="Arial" w:cs="Arial" w:eastAsia="Arial" w:hAnsi="Arial"/>
                <w:sz w:val="18"/>
                <w:szCs w:val="18"/>
                <w:color w:val="0000FF"/>
              </w:rPr>
              <w:t>1954 GREENSPRING DRIVE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4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540" w:type="dxa"/>
            <w:vAlign w:val="bottom"/>
            <w:gridSpan w:val="6"/>
          </w:tcPr>
          <w:p>
            <w:pPr>
              <w:ind w:left="260"/>
              <w:spacing w:after="0"/>
              <w:rPr>
                <w:sz w:val="20"/>
                <w:szCs w:val="20"/>
                <w:color w:val="auto"/>
              </w:rPr>
            </w:pPr>
            <w:r>
              <w:rPr>
                <w:rFonts w:ascii="Arial" w:cs="Arial" w:eastAsia="Arial" w:hAnsi="Arial"/>
                <w:sz w:val="18"/>
                <w:szCs w:val="18"/>
                <w:color w:val="0000FF"/>
              </w:rPr>
              <w:t>MD</w:t>
            </w:r>
          </w:p>
        </w:tc>
        <w:tc>
          <w:tcPr>
            <w:tcW w:w="1600" w:type="dxa"/>
            <w:vAlign w:val="bottom"/>
          </w:tcPr>
          <w:p>
            <w:pPr>
              <w:ind w:left="180"/>
              <w:spacing w:after="0"/>
              <w:rPr>
                <w:sz w:val="20"/>
                <w:szCs w:val="20"/>
                <w:color w:val="auto"/>
              </w:rPr>
            </w:pPr>
            <w:r>
              <w:rPr>
                <w:rFonts w:ascii="Arial" w:cs="Arial" w:eastAsia="Arial" w:hAnsi="Arial"/>
                <w:sz w:val="18"/>
                <w:szCs w:val="18"/>
                <w:color w:val="0000FF"/>
              </w:rPr>
              <w:t>21093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6"/>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62" w:lineRule="exact"/>
        <w:rPr>
          <w:sz w:val="20"/>
          <w:szCs w:val="20"/>
          <w:color w:val="auto"/>
        </w:rPr>
      </w:pPr>
    </w:p>
    <w:p>
      <w:pPr>
        <w:spacing w:after="0"/>
        <w:rPr>
          <w:sz w:val="20"/>
          <w:szCs w:val="20"/>
          <w:color w:val="auto"/>
        </w:rPr>
      </w:pPr>
      <w:r>
        <w:rPr>
          <w:sz w:val="1"/>
          <w:szCs w:val="1"/>
          <w:color w:val="auto"/>
        </w:rPr>
        <w:drawing>
          <wp:inline distT="0" distB="0" distL="0" distR="0">
            <wp:extent cx="34290" cy="2203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34290" cy="220345"/>
                    </a:xfrm>
                    <a:prstGeom prst="rect">
                      <a:avLst/>
                    </a:prstGeom>
                    <a:noFill/>
                    <a:ln>
                      <a:noFill/>
                    </a:ln>
                  </pic:spPr>
                </pic:pic>
              </a:graphicData>
            </a:graphic>
          </wp:inline>
        </w:drawing>
      </w:r>
      <w:r>
        <w:rPr>
          <w:rFonts w:ascii="Arial" w:cs="Arial" w:eastAsia="Arial" w:hAnsi="Arial"/>
          <w:sz w:val="14"/>
          <w:szCs w:val="14"/>
          <w:color w:val="auto"/>
        </w:rPr>
        <w:t xml:space="preserve"> 1. Name and Address of Reporting Person</w:t>
      </w:r>
      <w:r>
        <w:rPr>
          <w:rFonts w:ascii="Arial" w:cs="Arial" w:eastAsia="Arial" w:hAnsi="Arial"/>
          <w:sz w:val="22"/>
          <w:szCs w:val="22"/>
          <w:color w:val="auto"/>
          <w:vertAlign w:val="superscript"/>
        </w:rPr>
        <w:t>*</w:t>
      </w:r>
    </w:p>
    <w:p>
      <w:pPr>
        <w:sectPr>
          <w:pgSz w:w="11900" w:h="16934" w:orient="portrait"/>
          <w:cols w:equalWidth="0" w:num="1">
            <w:col w:w="10219"/>
          </w:cols>
          <w:pgMar w:left="240" w:top="140" w:right="1440" w:bottom="0" w:gutter="0" w:footer="0" w:header="0"/>
        </w:sectPr>
      </w:pPr>
    </w:p>
    <w:bookmarkStart w:id="2" w:name="page3"/>
    <w:bookmarkEnd w:id="2"/>
    <w:p>
      <w:pPr>
        <w:ind w:left="100"/>
        <w:spacing w:after="0"/>
        <w:rPr>
          <w:rFonts w:ascii="Arial" w:cs="Arial" w:eastAsia="Arial" w:hAnsi="Arial"/>
          <w:sz w:val="22"/>
          <w:szCs w:val="22"/>
          <w:u w:val="single" w:color="auto"/>
          <w:color w:val="0000EE"/>
        </w:rPr>
      </w:pPr>
      <w:hyperlink r:id="rId23">
        <w:r>
          <w:rPr>
            <w:rFonts w:ascii="Arial" w:cs="Arial" w:eastAsia="Arial" w:hAnsi="Arial"/>
            <w:sz w:val="22"/>
            <w:szCs w:val="22"/>
            <w:u w:val="single" w:color="auto"/>
            <w:color w:val="0000EE"/>
          </w:rPr>
          <w:t>KOLLURI KRISHNA KITTU</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-146050</wp:posOffset>
            </wp:positionV>
            <wp:extent cx="2924175" cy="3451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4">
                      <a:extLst>
                        <a:ext uri="{28A0092B-C50C-407E-A947-70E740481C1C}"/>
                      </a:extLst>
                    </a:blip>
                    <a:srcRect/>
                    <a:stretch>
                      <a:fillRect/>
                    </a:stretch>
                  </pic:blipFill>
                  <pic:spPr bwMode="auto">
                    <a:xfrm>
                      <a:off x="0" y="0"/>
                      <a:ext cx="2924175" cy="3451860"/>
                    </a:xfrm>
                    <a:prstGeom prst="rect">
                      <a:avLst/>
                    </a:prstGeom>
                    <a:noFill/>
                  </pic:spPr>
                </pic:pic>
              </a:graphicData>
            </a:graphic>
          </wp:anchor>
        </w:drawing>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1954 GREENSPRING DRIVE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MD</w:t>
            </w:r>
          </w:p>
        </w:tc>
        <w:tc>
          <w:tcPr>
            <w:tcW w:w="1600" w:type="dxa"/>
            <w:vAlign w:val="bottom"/>
          </w:tcPr>
          <w:p>
            <w:pPr>
              <w:ind w:left="180"/>
              <w:spacing w:after="0"/>
              <w:rPr>
                <w:sz w:val="20"/>
                <w:szCs w:val="20"/>
                <w:color w:val="auto"/>
              </w:rPr>
            </w:pPr>
            <w:r>
              <w:rPr>
                <w:rFonts w:ascii="Arial" w:cs="Arial" w:eastAsia="Arial" w:hAnsi="Arial"/>
                <w:sz w:val="18"/>
                <w:szCs w:val="18"/>
                <w:color w:val="0000FF"/>
              </w:rPr>
              <w:t>21093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gridSpan w:val="2"/>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25">
              <w:r>
                <w:rPr>
                  <w:rFonts w:ascii="Arial" w:cs="Arial" w:eastAsia="Arial" w:hAnsi="Arial"/>
                  <w:sz w:val="22"/>
                  <w:szCs w:val="22"/>
                  <w:color w:val="0000EE"/>
                </w:rPr>
                <w:t>SANDELL SCOTT D</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1954 GREENSPRING DRIVE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SUITE 600</w:t>
            </w: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TIMONIUM</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MD</w:t>
            </w:r>
          </w:p>
        </w:tc>
        <w:tc>
          <w:tcPr>
            <w:tcW w:w="1600" w:type="dxa"/>
            <w:vAlign w:val="bottom"/>
          </w:tcPr>
          <w:p>
            <w:pPr>
              <w:ind w:left="180"/>
              <w:spacing w:after="0"/>
              <w:rPr>
                <w:sz w:val="20"/>
                <w:szCs w:val="20"/>
                <w:color w:val="auto"/>
              </w:rPr>
            </w:pPr>
            <w:r>
              <w:rPr>
                <w:rFonts w:ascii="Arial" w:cs="Arial" w:eastAsia="Arial" w:hAnsi="Arial"/>
                <w:sz w:val="18"/>
                <w:szCs w:val="18"/>
                <w:color w:val="0000FF"/>
              </w:rPr>
              <w:t>21093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20" w:firstLine="9"/>
        <w:spacing w:after="0" w:line="239"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New Enterprise Associates 12, Limited Partnership ("NEA 12") made a pro rata distribution for no consideration of an aggregate of 1,000,000 shares of Common Stock of the Issuer to its general partner and its limited partners on December 12, 2014.</w:t>
      </w:r>
    </w:p>
    <w:p>
      <w:pPr>
        <w:spacing w:after="0" w:line="30" w:lineRule="exact"/>
        <w:rPr>
          <w:rFonts w:ascii="Arial" w:cs="Arial" w:eastAsia="Arial" w:hAnsi="Arial"/>
          <w:sz w:val="14"/>
          <w:szCs w:val="14"/>
          <w:color w:val="008000"/>
        </w:rPr>
      </w:pPr>
    </w:p>
    <w:p>
      <w:pPr>
        <w:ind w:left="20" w:firstLine="9"/>
        <w:spacing w:after="0" w:line="228"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securities are directly held by NEA 12 and indirectly held by NEA Partners 12, Limited Partnership ("NEA Partners 12"), the sole general partner of NEA 12, NEA 12 GP, LLC ("NEA 12 GP"), the sole general partner of NEA Partners 12, and the individual managers of NEA 12 GP (NEA Partners 12, NEA 12 GP and the individual managers of NEA 12 GP together, the "Indirect Reporting Persons"). The individual managers of NEA 12 GP are M. James Barrett, Peter J. Barris, Forest Baskett, Ryan D. Drant, Patrick J. Kerins, Krishna "Kittu" Kolluri and Scott D. Sandell. The Indirect Reporting Persons disclaim beneficial ownership within the meaning of Section 16 of the Securities Exchange Act of 1934, as amended, or otherwise of such portion of the securities of the issuer held by NEA 12 in which the Indirect Reporting Persons have no pecuniary interest.</w:t>
      </w:r>
    </w:p>
    <w:p>
      <w:pPr>
        <w:spacing w:after="0" w:line="18" w:lineRule="exact"/>
        <w:rPr>
          <w:sz w:val="20"/>
          <w:szCs w:val="20"/>
          <w:color w:val="auto"/>
        </w:rPr>
      </w:pPr>
    </w:p>
    <w:tbl>
      <w:tblPr>
        <w:tblLayout w:type="fixed"/>
        <w:tblInd w:w="684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/s/ Sasha Keough, attorney-in-</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12/16/2014</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4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60" w:top="11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22" Type="http://schemas.openxmlformats.org/officeDocument/2006/relationships/image" Target="media/image6.png"/><Relationship Id="rId24" Type="http://schemas.openxmlformats.org/officeDocument/2006/relationships/image" Target="media/image7.png"/><Relationship Id="rId12" Type="http://schemas.openxmlformats.org/officeDocument/2006/relationships/hyperlink" Target="http://www.sec.gov/cgi-bin/browse-edgar?action=getcompany&amp;CIK=0001383391" TargetMode="External"/><Relationship Id="rId13" Type="http://schemas.openxmlformats.org/officeDocument/2006/relationships/hyperlink" Target="http://www.sec.gov/cgi-bin/browse-edgar?action=getcompany&amp;CIK=0001437402" TargetMode="External"/><Relationship Id="rId14" Type="http://schemas.openxmlformats.org/officeDocument/2006/relationships/hyperlink" Target="http://www.sec.gov/cgi-bin/browse-edgar?action=getcompany&amp;CIK=0001383390" TargetMode="External"/><Relationship Id="rId15" Type="http://schemas.openxmlformats.org/officeDocument/2006/relationships/hyperlink" Target="http://www.sec.gov/cgi-bin/browse-edgar?action=getcompany&amp;CIK=0001383389" TargetMode="External"/><Relationship Id="rId17" Type="http://schemas.openxmlformats.org/officeDocument/2006/relationships/hyperlink" Target="http://www.sec.gov/cgi-bin/browse-edgar?action=getcompany&amp;CIK=0001219855" TargetMode="External"/><Relationship Id="rId18" Type="http://schemas.openxmlformats.org/officeDocument/2006/relationships/hyperlink" Target="http://www.sec.gov/cgi-bin/browse-edgar?action=getcompany&amp;CIK=0001005561" TargetMode="External"/><Relationship Id="rId19" Type="http://schemas.openxmlformats.org/officeDocument/2006/relationships/hyperlink" Target="http://www.sec.gov/cgi-bin/browse-edgar?action=getcompany&amp;CIK=0001277631" TargetMode="External"/><Relationship Id="rId20" Type="http://schemas.openxmlformats.org/officeDocument/2006/relationships/hyperlink" Target="http://www.sec.gov/cgi-bin/browse-edgar?action=getcompany&amp;CIK=0001302106" TargetMode="External"/><Relationship Id="rId21" Type="http://schemas.openxmlformats.org/officeDocument/2006/relationships/hyperlink" Target="http://www.sec.gov/cgi-bin/browse-edgar?action=getcompany&amp;CIK=0001235112" TargetMode="External"/><Relationship Id="rId23" Type="http://schemas.openxmlformats.org/officeDocument/2006/relationships/hyperlink" Target="http://www.sec.gov/cgi-bin/browse-edgar?action=getcompany&amp;CIK=0001270521" TargetMode="External"/><Relationship Id="rId25" Type="http://schemas.openxmlformats.org/officeDocument/2006/relationships/hyperlink" Target="http://www.sec.gov/cgi-bin/browse-edgar?action=getcompany&amp;CIK=00012372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2019-12-17T17:28:40Z</dcterms:created>
  <dcterms:modified xsi:type="dcterms:W3CDTF">2019-12-17T17:28:40Z</dcterms:modified>
</cp:coreProperties>
</file>